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E5" w:rsidRDefault="00CC5AE5" w:rsidP="00047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71E0" w:rsidRDefault="000471E0" w:rsidP="00047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71E0" w:rsidRDefault="000471E0" w:rsidP="00047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71E0" w:rsidRDefault="000471E0" w:rsidP="000471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дорученням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391">
        <w:rPr>
          <w:rFonts w:ascii="Times New Roman" w:hAnsi="Times New Roman" w:cs="Times New Roman"/>
          <w:sz w:val="28"/>
          <w:szCs w:val="28"/>
        </w:rPr>
        <w:t>керівництва</w:t>
      </w:r>
      <w:proofErr w:type="spellEnd"/>
      <w:r w:rsidR="006E6391">
        <w:rPr>
          <w:rFonts w:ascii="Times New Roman" w:hAnsi="Times New Roman" w:cs="Times New Roman"/>
          <w:sz w:val="28"/>
          <w:szCs w:val="28"/>
          <w:lang w:val="uk-UA"/>
        </w:rPr>
        <w:t xml:space="preserve"> облдержадміністрації та відповідно до листа Міністерства економічного розвитку і торгі</w:t>
      </w:r>
      <w:proofErr w:type="gramStart"/>
      <w:r w:rsidR="006E6391">
        <w:rPr>
          <w:rFonts w:ascii="Times New Roman" w:hAnsi="Times New Roman" w:cs="Times New Roman"/>
          <w:sz w:val="28"/>
          <w:szCs w:val="28"/>
          <w:lang w:val="uk-UA"/>
        </w:rPr>
        <w:t>вл</w:t>
      </w:r>
      <w:proofErr w:type="gramEnd"/>
      <w:r w:rsidR="006E6391">
        <w:rPr>
          <w:rFonts w:ascii="Times New Roman" w:hAnsi="Times New Roman" w:cs="Times New Roman"/>
          <w:sz w:val="28"/>
          <w:szCs w:val="28"/>
          <w:lang w:val="uk-UA"/>
        </w:rPr>
        <w:t>і України від 09.11.2017 № 3901-05/40531-06 щодо створення Національного контактного пункту з питань сприяння просування Керівних принципів ОЕСР (</w:t>
      </w:r>
      <w:proofErr w:type="spellStart"/>
      <w:r w:rsidR="006E6391">
        <w:rPr>
          <w:rFonts w:ascii="Times New Roman" w:hAnsi="Times New Roman" w:cs="Times New Roman"/>
          <w:sz w:val="28"/>
          <w:szCs w:val="28"/>
          <w:lang w:val="uk-UA"/>
        </w:rPr>
        <w:t>далі-НКП</w:t>
      </w:r>
      <w:proofErr w:type="spellEnd"/>
      <w:r w:rsidR="006E639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6E6391">
        <w:rPr>
          <w:rFonts w:ascii="Times New Roman" w:hAnsi="Times New Roman" w:cs="Times New Roman"/>
          <w:sz w:val="28"/>
          <w:szCs w:val="28"/>
          <w:lang w:val="uk-UA"/>
        </w:rPr>
        <w:t>Кремінська</w:t>
      </w:r>
      <w:proofErr w:type="spellEnd"/>
      <w:r w:rsidR="006E6391"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райдержадміністрація повідомляє.</w:t>
      </w:r>
    </w:p>
    <w:p w:rsidR="006E6391" w:rsidRDefault="006E6391" w:rsidP="000471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 березня 2017 Україна приєдналась</w:t>
      </w:r>
      <w:r w:rsidR="006C298E">
        <w:rPr>
          <w:rFonts w:ascii="Times New Roman" w:hAnsi="Times New Roman" w:cs="Times New Roman"/>
          <w:sz w:val="28"/>
          <w:szCs w:val="28"/>
          <w:lang w:val="uk-UA"/>
        </w:rPr>
        <w:t xml:space="preserve"> до Декларації ОЕСР про міжнародне інвестування </w:t>
      </w:r>
      <w:r w:rsidR="00D24E33">
        <w:rPr>
          <w:rFonts w:ascii="Times New Roman" w:hAnsi="Times New Roman" w:cs="Times New Roman"/>
          <w:sz w:val="28"/>
          <w:szCs w:val="28"/>
          <w:lang w:val="uk-UA"/>
        </w:rPr>
        <w:t xml:space="preserve">та багатонаціональні підприємництва і взяла на себе </w:t>
      </w:r>
      <w:proofErr w:type="spellStart"/>
      <w:r w:rsidR="00D24E33">
        <w:rPr>
          <w:rFonts w:ascii="Times New Roman" w:hAnsi="Times New Roman" w:cs="Times New Roman"/>
          <w:sz w:val="28"/>
          <w:szCs w:val="28"/>
          <w:lang w:val="uk-UA"/>
        </w:rPr>
        <w:t>зобов»язання</w:t>
      </w:r>
      <w:proofErr w:type="spellEnd"/>
      <w:r w:rsidR="00D24E33">
        <w:rPr>
          <w:rFonts w:ascii="Times New Roman" w:hAnsi="Times New Roman" w:cs="Times New Roman"/>
          <w:sz w:val="28"/>
          <w:szCs w:val="28"/>
          <w:lang w:val="uk-UA"/>
        </w:rPr>
        <w:t xml:space="preserve">  створити НКП, головною метою діяльності якого є підвищення ефективності Керівних принципів шляхом проведення рекламної діяльності, обробки запитів і сприяння вирішенню питань, які виникають стосовно реалізації Керівних принципів у конкретних випадках.</w:t>
      </w:r>
    </w:p>
    <w:p w:rsidR="00D24E33" w:rsidRDefault="00D24E33" w:rsidP="000471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свою чергу, Керівні принципи – це зібрання рекомендацій щодо відповідального ведення бізнесу, які підтримуються державою.</w:t>
      </w:r>
    </w:p>
    <w:p w:rsidR="00D24E33" w:rsidRDefault="00D24E33" w:rsidP="000471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Функції НКП здійснює Міністерство </w:t>
      </w:r>
      <w:r w:rsidR="00071ADD">
        <w:rPr>
          <w:rFonts w:ascii="Times New Roman" w:hAnsi="Times New Roman" w:cs="Times New Roman"/>
          <w:sz w:val="28"/>
          <w:szCs w:val="28"/>
          <w:lang w:val="uk-UA"/>
        </w:rPr>
        <w:t>економічного розвитку і торгівлі України (відділ формування інвестиційної політики Департаменту залучення інвестиції).</w:t>
      </w:r>
    </w:p>
    <w:p w:rsidR="00071ADD" w:rsidRDefault="00071ADD" w:rsidP="000471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 основних завдань НКП є, зокрема:</w:t>
      </w:r>
    </w:p>
    <w:p w:rsidR="004D7448" w:rsidRDefault="004D7448" w:rsidP="004D74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сприяння вирішення питань вразі порушення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суб»єктами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господарювання Керівних принципів ОЕСР щодо ведення відповідального бізнесу шляхом розгляду скарг від постраждалої сторони (профспілок, споживачів, неурядових організацій, бізнес-партнерів) та налагодження тристороннього діалогу між органами влади, представниками бізнесу та постраждалою стороною. Надання допомоги в розробці спільного вигідного рішення;</w:t>
      </w:r>
    </w:p>
    <w:p w:rsidR="004D7448" w:rsidRDefault="004D7448" w:rsidP="004D74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співпраці та проведення у межах своїх повноважень консультацій з органами державної влади, органами місцевого самоврядування, організаціями роботодавців, професійними спілками та їх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об»єднаннями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іншими громадськими організаціями щодо питань ведення відповідального бізнесу та за результатами внесення у встановленому порядку узгоджених пропозицій.</w:t>
      </w:r>
    </w:p>
    <w:p w:rsidR="004D7448" w:rsidRPr="00E31EC7" w:rsidRDefault="004D7448" w:rsidP="004D74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Більш детальну інформацію модна отримати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веб-сторінці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економічного розвитку і торгівлі України </w:t>
      </w:r>
      <w:r w:rsidR="00E31EC7">
        <w:rPr>
          <w:rFonts w:ascii="Times New Roman" w:hAnsi="Times New Roman" w:cs="Times New Roman"/>
          <w:sz w:val="28"/>
          <w:szCs w:val="28"/>
          <w:lang w:val="uk-UA"/>
        </w:rPr>
        <w:t xml:space="preserve">за посиланням: </w:t>
      </w:r>
      <w:hyperlink r:id="rId5" w:history="1">
        <w:r w:rsidR="00E31EC7" w:rsidRPr="000846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31EC7" w:rsidRPr="0008467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E31EC7" w:rsidRPr="000846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31EC7" w:rsidRPr="00E31E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31EC7" w:rsidRPr="000846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</w:t>
        </w:r>
        <w:r w:rsidR="00E31EC7" w:rsidRPr="00E31E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31EC7" w:rsidRPr="000846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E31EC7" w:rsidRPr="00E31E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31EC7" w:rsidRPr="000846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  <w:r w:rsidR="00E31EC7" w:rsidRPr="00E31EC7">
        <w:rPr>
          <w:rFonts w:ascii="Times New Roman" w:hAnsi="Times New Roman" w:cs="Times New Roman"/>
          <w:sz w:val="28"/>
          <w:szCs w:val="28"/>
        </w:rPr>
        <w:t>.</w:t>
      </w:r>
    </w:p>
    <w:p w:rsidR="00E31EC7" w:rsidRPr="00E31EC7" w:rsidRDefault="00E31EC7" w:rsidP="004D74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31EC7" w:rsidRPr="00E31EC7" w:rsidSect="00CC5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8596B"/>
    <w:multiLevelType w:val="hybridMultilevel"/>
    <w:tmpl w:val="969C58FE"/>
    <w:lvl w:ilvl="0" w:tplc="234A2696">
      <w:start w:val="1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1E0"/>
    <w:rsid w:val="000471E0"/>
    <w:rsid w:val="00071ADD"/>
    <w:rsid w:val="004D7448"/>
    <w:rsid w:val="005F5FDD"/>
    <w:rsid w:val="006C298E"/>
    <w:rsid w:val="006E6391"/>
    <w:rsid w:val="00944EC2"/>
    <w:rsid w:val="00CC5AE5"/>
    <w:rsid w:val="00D24E33"/>
    <w:rsid w:val="00E3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1E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31E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</dc:creator>
  <cp:lastModifiedBy>Мари</cp:lastModifiedBy>
  <cp:revision>1</cp:revision>
  <cp:lastPrinted>2017-12-11T09:26:00Z</cp:lastPrinted>
  <dcterms:created xsi:type="dcterms:W3CDTF">2017-12-11T08:01:00Z</dcterms:created>
  <dcterms:modified xsi:type="dcterms:W3CDTF">2017-12-11T09:49:00Z</dcterms:modified>
</cp:coreProperties>
</file>