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34A" w:rsidRDefault="008300EC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Данська рада у справах біженців </w:t>
      </w:r>
      <w:r w:rsidRPr="008300EC"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DRC</w:t>
      </w:r>
      <w:r w:rsidRPr="008300EC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розробляє нову грантову програму з метою можливості поліпшення умов життя місцевого уразливого населення, шляхом збільшення їх доходів, що може бути реалізовано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співінвестування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місцеву економіку у співпраці із партнерами з бізнес-сектора.</w:t>
      </w:r>
    </w:p>
    <w:p w:rsidR="008300EC" w:rsidRDefault="008300EC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Такими бізнес-партнерами можуть бути  приватні підприємства будь-яких форм реєстрації,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об»єднання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виробників сільськогосподарської продукції, а також комунальні підприємства місцевих органів влади. Партнерство буде здійснюватися за принципом спів фінансування як </w:t>
      </w:r>
      <w:r>
        <w:rPr>
          <w:rFonts w:ascii="Times New Roman" w:hAnsi="Times New Roman" w:cs="Times New Roman"/>
          <w:sz w:val="28"/>
          <w:szCs w:val="28"/>
          <w:lang w:val="en-US"/>
        </w:rPr>
        <w:t>DRC</w:t>
      </w:r>
      <w:r>
        <w:rPr>
          <w:rFonts w:ascii="Times New Roman" w:hAnsi="Times New Roman" w:cs="Times New Roman"/>
          <w:sz w:val="28"/>
          <w:szCs w:val="28"/>
          <w:lang w:val="uk-UA"/>
        </w:rPr>
        <w:t>, так і бізнес-партнером.</w:t>
      </w:r>
    </w:p>
    <w:p w:rsidR="008300EC" w:rsidRDefault="00087C58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Основні умови програми:</w:t>
      </w:r>
    </w:p>
    <w:p w:rsidR="00087C58" w:rsidRDefault="00087C58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кінцевим результатом проекту має бути підвищення доходів місцевого населення на певній цільовій території в Донецькій або Луганській областях, в тому числі за рахунок їх прямого залучення в виробничо-збутові ланцюжки;</w:t>
      </w:r>
    </w:p>
    <w:p w:rsidR="00087C58" w:rsidRDefault="00087C58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ідея проекту повинна припускати розширення бізнес - діяльності партнера, а також залучення місцевого уразливого населення, включаючи ВПО і осіб, які постраждали від конфлікту, як однієї зі складових</w:t>
      </w:r>
      <w:r w:rsidR="00F57497">
        <w:rPr>
          <w:rFonts w:ascii="Times New Roman" w:hAnsi="Times New Roman" w:cs="Times New Roman"/>
          <w:sz w:val="28"/>
          <w:szCs w:val="28"/>
          <w:lang w:val="uk-UA"/>
        </w:rPr>
        <w:t xml:space="preserve"> частин даного бізнес – проекту. При цьому створення нових офіційних робочих місць не є </w:t>
      </w:r>
      <w:proofErr w:type="spellStart"/>
      <w:r w:rsidR="00F57497">
        <w:rPr>
          <w:rFonts w:ascii="Times New Roman" w:hAnsi="Times New Roman" w:cs="Times New Roman"/>
          <w:sz w:val="28"/>
          <w:szCs w:val="28"/>
          <w:lang w:val="uk-UA"/>
        </w:rPr>
        <w:t>обов»язковою</w:t>
      </w:r>
      <w:proofErr w:type="spellEnd"/>
      <w:r w:rsidR="00F57497">
        <w:rPr>
          <w:rFonts w:ascii="Times New Roman" w:hAnsi="Times New Roman" w:cs="Times New Roman"/>
          <w:sz w:val="28"/>
          <w:szCs w:val="28"/>
          <w:lang w:val="uk-UA"/>
        </w:rPr>
        <w:t xml:space="preserve"> умовою програми;</w:t>
      </w:r>
    </w:p>
    <w:p w:rsidR="00F57497" w:rsidRDefault="00F57497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проект повинен бути прибутковим для бізнес-партнера;</w:t>
      </w:r>
    </w:p>
    <w:p w:rsidR="00F57497" w:rsidRDefault="00F57497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передбачувана сума грантової підтримки від 10000 до 100000 доларів  США;</w:t>
      </w:r>
    </w:p>
    <w:p w:rsidR="00F57497" w:rsidRDefault="00F57497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інвестиція з боку бізнес-партнера в розмірі до 50% від загальної вартості проекту, у фінансовій або не фінансовій формі;</w:t>
      </w:r>
    </w:p>
    <w:p w:rsidR="00F57497" w:rsidRPr="00F57497" w:rsidRDefault="00F57497" w:rsidP="008300E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Для участі в конкурсі бажаючі повинні подати заявку за посиланням: </w:t>
      </w:r>
      <w:hyperlink r:id="rId4" w:history="1">
        <w:r w:rsidRPr="004E54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4E5464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4E54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forms</w:t>
        </w:r>
        <w:r w:rsidRPr="004E5464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4E54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gle</w:t>
        </w:r>
        <w:proofErr w:type="spellEnd"/>
        <w:r w:rsidRPr="004E5464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4E54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pflwjt</w:t>
        </w:r>
        <w:proofErr w:type="spellEnd"/>
        <w:r w:rsidRPr="004E5464">
          <w:rPr>
            <w:rStyle w:val="a4"/>
            <w:rFonts w:ascii="Times New Roman" w:hAnsi="Times New Roman" w:cs="Times New Roman"/>
            <w:sz w:val="28"/>
            <w:szCs w:val="28"/>
          </w:rPr>
          <w:t>3</w:t>
        </w:r>
        <w:proofErr w:type="spellStart"/>
        <w:r w:rsidRPr="004E5464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zTQNMFMxdA</w:t>
        </w:r>
        <w:proofErr w:type="spellEnd"/>
      </w:hyperlink>
    </w:p>
    <w:p w:rsidR="00F57497" w:rsidRDefault="00F57497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Кінцевим терміном подання заявок: 30 жовтня 2019 року.</w:t>
      </w:r>
    </w:p>
    <w:p w:rsidR="00F57497" w:rsidRDefault="00F57497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Більш детальну інформацію можна отримати у контактних осіб </w:t>
      </w:r>
      <w:r w:rsidR="001476CB">
        <w:rPr>
          <w:rFonts w:ascii="Times New Roman" w:hAnsi="Times New Roman" w:cs="Times New Roman"/>
          <w:sz w:val="28"/>
          <w:szCs w:val="28"/>
          <w:lang w:val="uk-UA"/>
        </w:rPr>
        <w:t>за телефонами: +38-093-073-53-73 (Ольга), +38-093-076-03-07 (Анна).</w:t>
      </w:r>
    </w:p>
    <w:p w:rsidR="001476CB" w:rsidRPr="00F57497" w:rsidRDefault="001476CB" w:rsidP="008300EC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Звертаємо Вашу увагу на те, що на сьогоднішній день програма  знаходиться в стадії розробки і подальшого подання донорським організаціям на розгляд. Умови програми є гнучкими і можуть змінюватися, в тому числі і в напрямках, запропонованих в отриманих заявках.</w:t>
      </w:r>
    </w:p>
    <w:sectPr w:rsidR="001476CB" w:rsidRPr="00F57497" w:rsidSect="002773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00EC"/>
    <w:rsid w:val="00087C58"/>
    <w:rsid w:val="001476CB"/>
    <w:rsid w:val="0027734A"/>
    <w:rsid w:val="008300EC"/>
    <w:rsid w:val="00F5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3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00E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574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pflwjt3zTQNMFMxd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</dc:creator>
  <cp:lastModifiedBy>Мари</cp:lastModifiedBy>
  <cp:revision>1</cp:revision>
  <dcterms:created xsi:type="dcterms:W3CDTF">2019-09-24T07:37:00Z</dcterms:created>
  <dcterms:modified xsi:type="dcterms:W3CDTF">2019-09-24T08:23:00Z</dcterms:modified>
</cp:coreProperties>
</file>