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1" w:rsidRPr="003159B8" w:rsidRDefault="00100221" w:rsidP="004D30DF">
      <w:pPr>
        <w:spacing w:before="28" w:after="28" w:line="288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 xml:space="preserve">ПРОЕКТ  ПЕРСПЕКТИВНОГО ПЛАНУ РОЗВИТКУ ТЕРИТОРІЙ КРЕМІНСЬКОГО РАЙОНУ НА </w:t>
      </w:r>
    </w:p>
    <w:p w:rsidR="00100221" w:rsidRPr="003159B8" w:rsidRDefault="00100221" w:rsidP="004D30DF">
      <w:pPr>
        <w:spacing w:before="28" w:after="28" w:line="288" w:lineRule="auto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 xml:space="preserve">                                            2019-2021 РОКИ</w:t>
      </w:r>
    </w:p>
    <w:p w:rsidR="00100221" w:rsidRDefault="00100221" w:rsidP="003159B8">
      <w:pPr>
        <w:spacing w:before="28" w:after="28"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Ми живемо у непростий, але цікавий час реформування у  нашої державі. Президентом України, Верховною Радою України, Кабінетом Міністрів   проводяться реформи у галузі охорони здоров’я , освіти, соціального захисту та надання соціальних послуг та інших сферах життєдіяльності нашої держави.  Для розвитку інфраструктури в усіх куточках України, покращення умов надання послуг закладами охорони здоров’я, освіти, соціального захисту та приведення їх до міжнародних стандартів, для забезпечення реформування зазначених закладів  виділяються значні кошти з Державного бюджету.  Це видно і з тих проектів, які вже реалізовані в Кремінському районі, які почали реалізовуватись в 2018 році та будуть завершені у 2019-2021 роках.</w:t>
      </w:r>
    </w:p>
    <w:p w:rsidR="00100221" w:rsidRDefault="00100221" w:rsidP="003159B8">
      <w:pPr>
        <w:spacing w:before="28" w:after="28"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Кремінською районною державною адміністрацією</w:t>
      </w:r>
      <w:r w:rsidRPr="003159B8">
        <w:rPr>
          <w:rFonts w:ascii="Times New Roman" w:hAnsi="Times New Roman"/>
          <w:sz w:val="30"/>
          <w:szCs w:val="30"/>
          <w:lang w:val="uk-UA"/>
        </w:rPr>
        <w:t xml:space="preserve"> спільно з</w:t>
      </w:r>
      <w:r>
        <w:rPr>
          <w:rFonts w:ascii="Times New Roman" w:hAnsi="Times New Roman"/>
          <w:sz w:val="30"/>
          <w:szCs w:val="30"/>
          <w:lang w:val="uk-UA"/>
        </w:rPr>
        <w:t xml:space="preserve"> районною радою та іншими</w:t>
      </w:r>
      <w:r w:rsidRPr="003159B8">
        <w:rPr>
          <w:rFonts w:ascii="Times New Roman" w:hAnsi="Times New Roman"/>
          <w:sz w:val="30"/>
          <w:szCs w:val="30"/>
          <w:lang w:val="uk-UA"/>
        </w:rPr>
        <w:t xml:space="preserve"> орга</w:t>
      </w:r>
      <w:r>
        <w:rPr>
          <w:rFonts w:ascii="Times New Roman" w:hAnsi="Times New Roman"/>
          <w:sz w:val="30"/>
          <w:szCs w:val="30"/>
          <w:lang w:val="uk-UA"/>
        </w:rPr>
        <w:t>нами місцевого самоврядування,</w:t>
      </w:r>
      <w:r w:rsidRPr="003159B8">
        <w:rPr>
          <w:rFonts w:ascii="Times New Roman" w:hAnsi="Times New Roman"/>
          <w:sz w:val="30"/>
          <w:szCs w:val="30"/>
          <w:lang w:val="uk-UA"/>
        </w:rPr>
        <w:t xml:space="preserve"> комунальними підприємствами та</w:t>
      </w:r>
      <w:r>
        <w:rPr>
          <w:rFonts w:ascii="Times New Roman" w:hAnsi="Times New Roman"/>
          <w:sz w:val="30"/>
          <w:szCs w:val="30"/>
          <w:lang w:val="uk-UA"/>
        </w:rPr>
        <w:t xml:space="preserve"> установами продовжується робота </w:t>
      </w:r>
      <w:r w:rsidRPr="003159B8">
        <w:rPr>
          <w:rFonts w:ascii="Times New Roman" w:hAnsi="Times New Roman"/>
          <w:sz w:val="30"/>
          <w:szCs w:val="30"/>
          <w:lang w:val="uk-UA"/>
        </w:rPr>
        <w:t xml:space="preserve"> щодо розбудови Кремінщини. У планах реалізувати десятки проектів на загальну вартість понад </w:t>
      </w:r>
      <w:r w:rsidRPr="003159B8">
        <w:rPr>
          <w:rFonts w:ascii="Times New Roman" w:hAnsi="Times New Roman"/>
          <w:b/>
          <w:sz w:val="30"/>
          <w:szCs w:val="30"/>
          <w:lang w:val="uk-UA"/>
        </w:rPr>
        <w:t>200 млн.грн</w:t>
      </w:r>
      <w:r>
        <w:rPr>
          <w:rFonts w:ascii="Times New Roman" w:hAnsi="Times New Roman"/>
          <w:sz w:val="30"/>
          <w:szCs w:val="30"/>
          <w:lang w:val="uk-UA"/>
        </w:rPr>
        <w:t>..</w:t>
      </w:r>
    </w:p>
    <w:p w:rsidR="00100221" w:rsidRDefault="00100221" w:rsidP="0031184F">
      <w:pPr>
        <w:spacing w:before="28" w:after="28"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Я зупинюсь зараз на тих проектах, які мають глобальний характер, сприятимуть потужному розвитку нашого району і пропонуються до включення перспективний План розвитку Кремінського району на 2019-2021 роки. Вартість таких проектів перевищує </w:t>
      </w:r>
      <w:r w:rsidRPr="0031184F">
        <w:rPr>
          <w:rFonts w:ascii="Times New Roman" w:hAnsi="Times New Roman"/>
          <w:b/>
          <w:sz w:val="30"/>
          <w:szCs w:val="30"/>
          <w:lang w:val="uk-UA"/>
        </w:rPr>
        <w:t>5,0 мл.грн.</w:t>
      </w:r>
    </w:p>
    <w:p w:rsidR="00100221" w:rsidRDefault="00100221" w:rsidP="0031184F">
      <w:pPr>
        <w:spacing w:before="28" w:after="28"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        </w:t>
      </w:r>
    </w:p>
    <w:p w:rsidR="00100221" w:rsidRPr="003159B8" w:rsidRDefault="00100221" w:rsidP="0031184F">
      <w:pPr>
        <w:spacing w:before="28" w:after="28" w:line="288" w:lineRule="auto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        В</w:t>
      </w:r>
      <w:r w:rsidRPr="003159B8">
        <w:rPr>
          <w:rFonts w:ascii="Times New Roman" w:hAnsi="Times New Roman"/>
          <w:b/>
          <w:sz w:val="30"/>
          <w:szCs w:val="30"/>
          <w:lang w:val="uk-UA"/>
        </w:rPr>
        <w:t xml:space="preserve"> галузі освіти планується реалізувати </w:t>
      </w:r>
      <w:r>
        <w:rPr>
          <w:rFonts w:ascii="Times New Roman" w:hAnsi="Times New Roman"/>
          <w:b/>
          <w:sz w:val="30"/>
          <w:szCs w:val="30"/>
          <w:lang w:val="uk-UA"/>
        </w:rPr>
        <w:t>2 таких проекти на загальну суму 28,4 млн. грн.:</w:t>
      </w:r>
    </w:p>
    <w:p w:rsidR="00100221" w:rsidRPr="0031184F" w:rsidRDefault="00100221" w:rsidP="0031184F">
      <w:pPr>
        <w:pStyle w:val="ListParagraph"/>
        <w:numPr>
          <w:ilvl w:val="0"/>
          <w:numId w:val="19"/>
        </w:numPr>
        <w:spacing w:before="28" w:after="28"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розпочато будівництво</w:t>
      </w:r>
      <w:r w:rsidRPr="0031184F">
        <w:rPr>
          <w:rFonts w:ascii="Times New Roman" w:hAnsi="Times New Roman"/>
          <w:sz w:val="30"/>
          <w:szCs w:val="30"/>
          <w:lang w:val="uk-UA"/>
        </w:rPr>
        <w:t xml:space="preserve"> каркасної спортивної зали для Кремінської ЗОШ № 2 I-III ст. за адресою: Луганська область, м. Кремінна, вул. Титова, 18. Вартість проекту становить </w:t>
      </w:r>
      <w:r w:rsidRPr="0031184F">
        <w:rPr>
          <w:rFonts w:ascii="Times New Roman" w:hAnsi="Times New Roman"/>
          <w:b/>
          <w:sz w:val="30"/>
          <w:szCs w:val="30"/>
          <w:lang w:val="uk-UA"/>
        </w:rPr>
        <w:t xml:space="preserve">14,2 млн.грн. </w:t>
      </w:r>
      <w:r w:rsidRPr="0031184F">
        <w:rPr>
          <w:rFonts w:ascii="Times New Roman" w:hAnsi="Times New Roman"/>
          <w:sz w:val="30"/>
          <w:szCs w:val="30"/>
          <w:lang w:val="uk-UA"/>
        </w:rPr>
        <w:t>Після виконання проекту на території Кремінського</w:t>
      </w:r>
      <w:r>
        <w:rPr>
          <w:rFonts w:ascii="Times New Roman" w:hAnsi="Times New Roman"/>
          <w:sz w:val="30"/>
          <w:szCs w:val="30"/>
          <w:lang w:val="uk-UA"/>
        </w:rPr>
        <w:t xml:space="preserve"> району з</w:t>
      </w:r>
      <w:r w:rsidRPr="0031184F">
        <w:rPr>
          <w:rFonts w:ascii="Times New Roman" w:hAnsi="Times New Roman"/>
          <w:sz w:val="30"/>
          <w:szCs w:val="30"/>
        </w:rPr>
        <w:t>’</w:t>
      </w:r>
      <w:r w:rsidRPr="0031184F">
        <w:rPr>
          <w:rFonts w:ascii="Times New Roman" w:hAnsi="Times New Roman"/>
          <w:sz w:val="30"/>
          <w:szCs w:val="30"/>
          <w:lang w:val="uk-UA"/>
        </w:rPr>
        <w:t xml:space="preserve">явиться ще один </w:t>
      </w:r>
      <w:r>
        <w:rPr>
          <w:rFonts w:ascii="Times New Roman" w:hAnsi="Times New Roman"/>
          <w:sz w:val="30"/>
          <w:szCs w:val="30"/>
          <w:lang w:val="uk-UA"/>
        </w:rPr>
        <w:t xml:space="preserve">потужний </w:t>
      </w:r>
      <w:r w:rsidRPr="0031184F">
        <w:rPr>
          <w:rFonts w:ascii="Times New Roman" w:hAnsi="Times New Roman"/>
          <w:sz w:val="30"/>
          <w:szCs w:val="30"/>
          <w:lang w:val="uk-UA"/>
        </w:rPr>
        <w:t>значущий спортивний об’єкт</w:t>
      </w:r>
      <w:r>
        <w:rPr>
          <w:rFonts w:ascii="Times New Roman" w:hAnsi="Times New Roman"/>
          <w:sz w:val="30"/>
          <w:szCs w:val="30"/>
          <w:lang w:val="uk-UA"/>
        </w:rPr>
        <w:t>, використання якого</w:t>
      </w:r>
      <w:r w:rsidRPr="0031184F">
        <w:rPr>
          <w:rFonts w:ascii="Times New Roman" w:hAnsi="Times New Roman"/>
          <w:sz w:val="30"/>
          <w:szCs w:val="30"/>
          <w:lang w:val="uk-UA"/>
        </w:rPr>
        <w:t xml:space="preserve"> дозволить молодому поколінню Кремінян активно займатись фізичною культурою  та досягати с</w:t>
      </w:r>
      <w:r>
        <w:rPr>
          <w:rFonts w:ascii="Times New Roman" w:hAnsi="Times New Roman"/>
          <w:sz w:val="30"/>
          <w:szCs w:val="30"/>
          <w:lang w:val="uk-UA"/>
        </w:rPr>
        <w:t>портивних обсягів у майбутньому та прославляти свій район на всеукраїнському та світовому рівні. Як показує практика, нашим спортсменам це добре вдається;</w:t>
      </w:r>
    </w:p>
    <w:p w:rsidR="00100221" w:rsidRPr="003159B8" w:rsidRDefault="00100221" w:rsidP="003159B8">
      <w:pPr>
        <w:pStyle w:val="ListParagraph"/>
        <w:spacing w:before="28" w:after="28" w:line="288" w:lineRule="auto"/>
        <w:ind w:left="0"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100221" w:rsidRPr="0031184F" w:rsidRDefault="00100221" w:rsidP="0031184F">
      <w:pPr>
        <w:pStyle w:val="ListParagraph"/>
        <w:numPr>
          <w:ilvl w:val="0"/>
          <w:numId w:val="19"/>
        </w:numPr>
        <w:spacing w:before="28" w:after="28"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Style w:val="Emphasis"/>
          <w:rFonts w:ascii="Times New Roman" w:hAnsi="Times New Roman"/>
          <w:i w:val="0"/>
          <w:color w:val="010101"/>
          <w:sz w:val="30"/>
          <w:szCs w:val="30"/>
          <w:bdr w:val="none" w:sz="0" w:space="0" w:color="auto" w:frame="1"/>
          <w:lang w:val="uk-UA"/>
        </w:rPr>
        <w:t>н</w:t>
      </w:r>
      <w:r w:rsidRPr="0031184F">
        <w:rPr>
          <w:rStyle w:val="Emphasis"/>
          <w:rFonts w:ascii="Times New Roman" w:hAnsi="Times New Roman"/>
          <w:i w:val="0"/>
          <w:color w:val="010101"/>
          <w:sz w:val="30"/>
          <w:szCs w:val="30"/>
          <w:bdr w:val="none" w:sz="0" w:space="0" w:color="auto" w:frame="1"/>
          <w:lang w:val="uk-UA"/>
        </w:rPr>
        <w:t>а теперішній час освіта знаходиться у процесі реформування. Одним із пріоритетних напрямків реформування є створення профільних освітніх закладів. На теперішній час вже створено два таких заклади на базі Кремінсьої ЗОШ № 1 та Красноріченської загальноосвітньої школи. Для реалізації освітньої реформи у подальшому райдержадміністрацією розроблено проект щодо</w:t>
      </w:r>
      <w:r w:rsidRPr="0031184F">
        <w:rPr>
          <w:rFonts w:ascii="Times New Roman" w:hAnsi="Times New Roman"/>
          <w:color w:val="000000"/>
          <w:kern w:val="24"/>
          <w:sz w:val="30"/>
          <w:szCs w:val="30"/>
          <w:lang w:val="uk-UA" w:eastAsia="ru-RU"/>
        </w:rPr>
        <w:t xml:space="preserve"> створення ще одного опорного навчального закладу, а саме </w:t>
      </w:r>
      <w:r w:rsidRPr="0031184F">
        <w:rPr>
          <w:rFonts w:ascii="Times New Roman" w:hAnsi="Times New Roman"/>
          <w:iCs/>
          <w:color w:val="010101"/>
          <w:sz w:val="30"/>
          <w:szCs w:val="30"/>
          <w:bdr w:val="none" w:sz="0" w:space="0" w:color="auto" w:frame="1"/>
          <w:lang w:val="uk-UA"/>
        </w:rPr>
        <w:t xml:space="preserve">підготовки будівлі та матеріально-технічної бази для організації профільного учбового закладу школи на базі загальноосвітньої школи І-ІІІ ступенів № 4. </w:t>
      </w:r>
      <w:r w:rsidRPr="0031184F">
        <w:rPr>
          <w:rFonts w:ascii="Times New Roman" w:hAnsi="Times New Roman"/>
          <w:bCs/>
          <w:iCs/>
          <w:color w:val="010101"/>
          <w:sz w:val="30"/>
          <w:szCs w:val="30"/>
          <w:bdr w:val="none" w:sz="0" w:space="0" w:color="auto" w:frame="1"/>
          <w:lang w:val="uk-UA"/>
        </w:rPr>
        <w:t xml:space="preserve">Загальна вартість проекту </w:t>
      </w:r>
      <w:r w:rsidRPr="0031184F">
        <w:rPr>
          <w:rFonts w:ascii="Times New Roman" w:hAnsi="Times New Roman"/>
          <w:b/>
          <w:sz w:val="30"/>
          <w:szCs w:val="30"/>
          <w:lang w:val="uk-UA"/>
        </w:rPr>
        <w:t xml:space="preserve">14,2 тис.грн. </w:t>
      </w:r>
      <w:r w:rsidRPr="0031184F">
        <w:rPr>
          <w:rFonts w:ascii="Times New Roman" w:hAnsi="Times New Roman"/>
          <w:sz w:val="30"/>
          <w:szCs w:val="30"/>
          <w:lang w:val="uk-UA"/>
        </w:rPr>
        <w:t>На базі опорних закладів діти мають змогу отримувати середню освіту, а також опановуватимуть  певні професійні навички  для використання в майбутньому</w:t>
      </w:r>
      <w:r>
        <w:rPr>
          <w:rFonts w:ascii="Times New Roman" w:hAnsi="Times New Roman"/>
          <w:sz w:val="30"/>
          <w:szCs w:val="30"/>
          <w:lang w:val="uk-UA"/>
        </w:rPr>
        <w:t xml:space="preserve"> своєму житті</w:t>
      </w:r>
      <w:r w:rsidRPr="0031184F">
        <w:rPr>
          <w:rFonts w:ascii="Times New Roman" w:hAnsi="Times New Roman"/>
          <w:sz w:val="30"/>
          <w:szCs w:val="30"/>
          <w:lang w:val="uk-UA"/>
        </w:rPr>
        <w:t>.</w:t>
      </w:r>
    </w:p>
    <w:p w:rsidR="00100221" w:rsidRDefault="00100221" w:rsidP="00E319B3">
      <w:pPr>
        <w:spacing w:before="28" w:after="28" w:line="288" w:lineRule="auto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 xml:space="preserve">           Охорона здоров’я.</w:t>
      </w:r>
    </w:p>
    <w:p w:rsidR="00100221" w:rsidRPr="00E319B3" w:rsidRDefault="00100221" w:rsidP="00E319B3">
      <w:pPr>
        <w:pStyle w:val="ListParagraph"/>
        <w:spacing w:before="28" w:after="28" w:line="288" w:lineRule="auto"/>
        <w:ind w:left="298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      Н</w:t>
      </w:r>
      <w:r w:rsidRPr="00E319B3">
        <w:rPr>
          <w:rFonts w:ascii="Times New Roman" w:hAnsi="Times New Roman"/>
          <w:sz w:val="30"/>
          <w:szCs w:val="30"/>
          <w:lang w:val="uk-UA"/>
        </w:rPr>
        <w:t xml:space="preserve">аша охорона здоров’я наразі також перебуває у процесі реформування. Державою приділяється велика увага первинній медичній допомозі. Для покращення надання первинної медичної допомоги жителям Кремінського району буде проведена модернізація 3-х лікарських амбулаторій </w:t>
      </w:r>
      <w:r w:rsidRPr="00E319B3">
        <w:rPr>
          <w:rStyle w:val="2"/>
          <w:sz w:val="30"/>
          <w:szCs w:val="30"/>
        </w:rPr>
        <w:t xml:space="preserve">загальної практики-сімейної медицини. На даний час розроблено відповідний проект </w:t>
      </w:r>
      <w:r w:rsidRPr="00E319B3">
        <w:rPr>
          <w:rFonts w:ascii="Times New Roman" w:hAnsi="Times New Roman"/>
          <w:sz w:val="30"/>
          <w:szCs w:val="30"/>
          <w:lang w:val="uk-UA"/>
        </w:rPr>
        <w:t xml:space="preserve">Покращення умов надання первинної медичної допомоги мешканцям Кремінського району шляхом проведення капітального ремонту Кремінської міської, Красноріченської селищної та Новаастраханьскої сільської лікарських  амбулаторій. Вартість проекту становить </w:t>
      </w:r>
      <w:r w:rsidRPr="00E319B3">
        <w:rPr>
          <w:rFonts w:ascii="Times New Roman" w:hAnsi="Times New Roman"/>
          <w:b/>
          <w:sz w:val="30"/>
          <w:szCs w:val="30"/>
          <w:lang w:val="uk-UA"/>
        </w:rPr>
        <w:t xml:space="preserve">25,1 млн.грн. </w:t>
      </w:r>
      <w:r w:rsidRPr="00E319B3">
        <w:rPr>
          <w:rFonts w:ascii="Times New Roman" w:hAnsi="Times New Roman"/>
          <w:sz w:val="30"/>
          <w:szCs w:val="30"/>
          <w:lang w:val="uk-UA"/>
        </w:rPr>
        <w:t>На даний час реалізується перша черга даного проекту. Жителі Кремінського району отримуватимуть медичну допомогу у належних умовах та з використанням сучасного обладнання.</w:t>
      </w:r>
    </w:p>
    <w:p w:rsidR="00100221" w:rsidRPr="003159B8" w:rsidRDefault="00100221" w:rsidP="003159B8">
      <w:pPr>
        <w:spacing w:before="28" w:after="28" w:line="288" w:lineRule="auto"/>
        <w:ind w:firstLine="709"/>
        <w:jc w:val="both"/>
        <w:rPr>
          <w:rFonts w:ascii="Times New Roman" w:hAnsi="Times New Roman"/>
          <w:b/>
          <w:sz w:val="30"/>
          <w:szCs w:val="30"/>
          <w:lang w:val="uk-UA"/>
        </w:rPr>
      </w:pPr>
    </w:p>
    <w:p w:rsidR="00100221" w:rsidRPr="003159B8" w:rsidRDefault="00100221" w:rsidP="003159B8">
      <w:pPr>
        <w:spacing w:before="28" w:after="28"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На</w:t>
      </w:r>
      <w:r w:rsidRPr="003159B8">
        <w:rPr>
          <w:rFonts w:ascii="Times New Roman" w:hAnsi="Times New Roman"/>
          <w:sz w:val="30"/>
          <w:szCs w:val="30"/>
          <w:lang w:val="uk-UA"/>
        </w:rPr>
        <w:t xml:space="preserve"> вторинному рівні планується реалізувати проект з ка</w:t>
      </w:r>
      <w:r w:rsidRPr="003159B8">
        <w:rPr>
          <w:rFonts w:ascii="Times New Roman" w:hAnsi="Times New Roman"/>
          <w:sz w:val="30"/>
          <w:szCs w:val="30"/>
          <w:lang w:val="uk-UA" w:eastAsia="ru-RU"/>
        </w:rPr>
        <w:t xml:space="preserve">пітального ремонту будівель КУ «Кремінське районне територіальне медичне об’єднання» </w:t>
      </w:r>
      <w:r w:rsidRPr="003159B8">
        <w:rPr>
          <w:rFonts w:ascii="Times New Roman" w:hAnsi="Times New Roman"/>
          <w:sz w:val="30"/>
          <w:szCs w:val="30"/>
          <w:lang w:val="uk-UA"/>
        </w:rPr>
        <w:t xml:space="preserve">(1 та 2 етап). – </w:t>
      </w:r>
      <w:r>
        <w:rPr>
          <w:rFonts w:ascii="Times New Roman" w:hAnsi="Times New Roman"/>
          <w:sz w:val="30"/>
          <w:szCs w:val="30"/>
          <w:lang w:val="uk-UA"/>
        </w:rPr>
        <w:t xml:space="preserve"> вартість проекту </w:t>
      </w:r>
      <w:r w:rsidRPr="003159B8">
        <w:rPr>
          <w:rFonts w:ascii="Times New Roman" w:hAnsi="Times New Roman"/>
          <w:b/>
          <w:sz w:val="30"/>
          <w:szCs w:val="30"/>
          <w:lang w:val="uk-UA"/>
        </w:rPr>
        <w:t xml:space="preserve">61,7 млн.грн. </w:t>
      </w:r>
      <w:r w:rsidRPr="003159B8">
        <w:rPr>
          <w:rFonts w:ascii="Times New Roman" w:hAnsi="Times New Roman"/>
          <w:bCs/>
          <w:sz w:val="30"/>
          <w:szCs w:val="30"/>
          <w:lang w:val="uk-UA"/>
        </w:rPr>
        <w:t xml:space="preserve">Мета проекту - </w:t>
      </w:r>
      <w:r w:rsidRPr="003159B8">
        <w:rPr>
          <w:rFonts w:ascii="Times New Roman" w:hAnsi="Times New Roman"/>
          <w:sz w:val="30"/>
          <w:szCs w:val="30"/>
          <w:lang w:val="uk-UA"/>
        </w:rPr>
        <w:t>надання якісного, сучасного медичного обслуговування та створення належних умов для лікування</w:t>
      </w:r>
      <w:r>
        <w:rPr>
          <w:rFonts w:ascii="Times New Roman" w:hAnsi="Times New Roman"/>
          <w:sz w:val="30"/>
          <w:szCs w:val="30"/>
          <w:lang w:val="uk-UA"/>
        </w:rPr>
        <w:t xml:space="preserve"> пацієнтів.</w:t>
      </w:r>
    </w:p>
    <w:p w:rsidR="00100221" w:rsidRPr="003159B8" w:rsidRDefault="00100221" w:rsidP="003159B8">
      <w:pPr>
        <w:spacing w:before="28" w:after="28" w:line="288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uk-UA"/>
        </w:rPr>
      </w:pPr>
      <w:r w:rsidRPr="003159B8">
        <w:rPr>
          <w:rFonts w:ascii="Times New Roman" w:hAnsi="Times New Roman"/>
          <w:sz w:val="30"/>
          <w:szCs w:val="30"/>
          <w:lang w:val="uk-UA"/>
        </w:rPr>
        <w:t xml:space="preserve">Під час реалізації проекту планується </w:t>
      </w:r>
      <w:r w:rsidRPr="003159B8">
        <w:rPr>
          <w:rFonts w:ascii="Times New Roman" w:hAnsi="Times New Roman"/>
          <w:bCs/>
          <w:sz w:val="30"/>
          <w:szCs w:val="30"/>
          <w:lang w:val="uk-UA"/>
        </w:rPr>
        <w:t xml:space="preserve">капітальний ремонт будівель та </w:t>
      </w:r>
      <w:r>
        <w:rPr>
          <w:rFonts w:ascii="Times New Roman" w:hAnsi="Times New Roman"/>
          <w:bCs/>
          <w:sz w:val="30"/>
          <w:szCs w:val="30"/>
          <w:lang w:val="uk-UA"/>
        </w:rPr>
        <w:t>відділень КУ «Кремінське РТМО»</w:t>
      </w:r>
      <w:r w:rsidRPr="003159B8">
        <w:rPr>
          <w:rFonts w:ascii="Times New Roman" w:hAnsi="Times New Roman"/>
          <w:bCs/>
          <w:sz w:val="30"/>
          <w:szCs w:val="30"/>
          <w:lang w:val="uk-UA"/>
        </w:rPr>
        <w:t xml:space="preserve"> придбання автомобільного транспорту, благоустрій території.</w:t>
      </w:r>
    </w:p>
    <w:p w:rsidR="00100221" w:rsidRPr="003159B8" w:rsidRDefault="00100221" w:rsidP="003159B8">
      <w:pPr>
        <w:spacing w:before="28" w:after="28"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3159B8">
        <w:rPr>
          <w:rFonts w:ascii="Times New Roman" w:hAnsi="Times New Roman"/>
          <w:sz w:val="30"/>
          <w:szCs w:val="30"/>
          <w:lang w:val="uk-UA"/>
        </w:rPr>
        <w:t>Даний проект як і попередній, є продовженням низки проектів, які вже</w:t>
      </w:r>
      <w:r>
        <w:rPr>
          <w:rFonts w:ascii="Times New Roman" w:hAnsi="Times New Roman"/>
          <w:sz w:val="30"/>
          <w:szCs w:val="30"/>
          <w:lang w:val="uk-UA"/>
        </w:rPr>
        <w:t xml:space="preserve"> відібрані для реалізації у 2019-2020 роках та почали реалізовуватись у 2018 році. Їх</w:t>
      </w:r>
      <w:r w:rsidRPr="003159B8">
        <w:rPr>
          <w:rFonts w:ascii="Times New Roman" w:hAnsi="Times New Roman"/>
          <w:sz w:val="30"/>
          <w:szCs w:val="30"/>
          <w:lang w:val="uk-UA"/>
        </w:rPr>
        <w:t xml:space="preserve"> реалізація у комплексі дозволить  повністю вирішити питання стосовно ма</w:t>
      </w:r>
      <w:r>
        <w:rPr>
          <w:rFonts w:ascii="Times New Roman" w:hAnsi="Times New Roman"/>
          <w:sz w:val="30"/>
          <w:szCs w:val="30"/>
          <w:lang w:val="uk-UA"/>
        </w:rPr>
        <w:t>теріально-технічного стану об’єктів медицини району.</w:t>
      </w:r>
    </w:p>
    <w:p w:rsidR="00100221" w:rsidRPr="00C67902" w:rsidRDefault="00100221" w:rsidP="00C67902">
      <w:pPr>
        <w:spacing w:before="28" w:after="28" w:line="288" w:lineRule="auto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       </w:t>
      </w:r>
      <w:r>
        <w:rPr>
          <w:rFonts w:ascii="Times New Roman" w:hAnsi="Times New Roman"/>
          <w:b/>
          <w:sz w:val="30"/>
          <w:szCs w:val="30"/>
          <w:lang w:val="uk-UA"/>
        </w:rPr>
        <w:t>Туризм.</w:t>
      </w:r>
      <w:r w:rsidRPr="00C67902">
        <w:rPr>
          <w:rFonts w:ascii="Times New Roman" w:hAnsi="Times New Roman"/>
          <w:b/>
          <w:sz w:val="30"/>
          <w:szCs w:val="30"/>
          <w:lang w:val="uk-UA"/>
        </w:rPr>
        <w:t xml:space="preserve">    </w:t>
      </w:r>
    </w:p>
    <w:p w:rsidR="00100221" w:rsidRDefault="00100221" w:rsidP="00C67902">
      <w:pPr>
        <w:spacing w:before="28" w:after="28" w:line="288" w:lineRule="auto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          </w:t>
      </w:r>
      <w:r w:rsidRPr="003159B8">
        <w:rPr>
          <w:rFonts w:ascii="Times New Roman" w:hAnsi="Times New Roman"/>
          <w:sz w:val="30"/>
          <w:szCs w:val="30"/>
          <w:lang w:val="uk-UA"/>
        </w:rPr>
        <w:t>П</w:t>
      </w:r>
      <w:r>
        <w:rPr>
          <w:rFonts w:ascii="Times New Roman" w:hAnsi="Times New Roman"/>
          <w:sz w:val="30"/>
          <w:szCs w:val="30"/>
          <w:lang w:val="uk-UA"/>
        </w:rPr>
        <w:t>ланується продовження реалізації</w:t>
      </w:r>
      <w:r w:rsidRPr="003159B8">
        <w:rPr>
          <w:rFonts w:ascii="Times New Roman" w:hAnsi="Times New Roman"/>
          <w:sz w:val="30"/>
          <w:szCs w:val="30"/>
          <w:lang w:val="uk-UA"/>
        </w:rPr>
        <w:t xml:space="preserve"> проекту «База відпочинку «Лісна поляна» - центр розвитку туризму». В рамках даного проекту планується провести реконструкцію їдальні з закупівлею обладнання, облаштування локальних очисних споруд, благоустрій території. Це дасть можливість створити сучасні умови для відпочинку, а також працевлаштувати до 20 осіб після виходу на повну потужність. Потужність об’єкту після реконструкції становитиме 80 осіб на добу. Вартість проекту становить . – </w:t>
      </w:r>
      <w:r w:rsidRPr="003159B8">
        <w:rPr>
          <w:rFonts w:ascii="Times New Roman" w:hAnsi="Times New Roman"/>
          <w:b/>
          <w:sz w:val="30"/>
          <w:szCs w:val="30"/>
          <w:lang w:val="uk-UA"/>
        </w:rPr>
        <w:t>8,5 млн.грн.</w:t>
      </w:r>
    </w:p>
    <w:p w:rsidR="00100221" w:rsidRPr="003159B8" w:rsidRDefault="00100221" w:rsidP="00C67902">
      <w:pPr>
        <w:spacing w:before="28" w:after="28"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 xml:space="preserve">      Інженерна інфрастуркура.</w:t>
      </w:r>
    </w:p>
    <w:p w:rsidR="00100221" w:rsidRPr="003159B8" w:rsidRDefault="00100221" w:rsidP="00B72CD3">
      <w:pPr>
        <w:spacing w:before="28" w:after="28" w:line="288" w:lineRule="auto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        </w:t>
      </w:r>
      <w:r>
        <w:rPr>
          <w:rFonts w:ascii="Times New Roman" w:hAnsi="Times New Roman"/>
          <w:b/>
          <w:sz w:val="30"/>
          <w:szCs w:val="30"/>
          <w:lang w:val="uk-UA"/>
        </w:rPr>
        <w:t xml:space="preserve">Значна роль в розвитку Кремінського району належить Кремінській міській раді, якою </w:t>
      </w:r>
      <w:r w:rsidRPr="003159B8">
        <w:rPr>
          <w:rFonts w:ascii="Times New Roman" w:hAnsi="Times New Roman"/>
          <w:b/>
          <w:sz w:val="30"/>
          <w:szCs w:val="30"/>
          <w:lang w:val="uk-UA"/>
        </w:rPr>
        <w:t xml:space="preserve"> планується реалізувати проекти в напрямку розвитку інженерної інфраструктури, а саме:</w:t>
      </w:r>
    </w:p>
    <w:p w:rsidR="00100221" w:rsidRPr="00B72CD3" w:rsidRDefault="00100221" w:rsidP="00B72CD3">
      <w:pPr>
        <w:pStyle w:val="ListParagraph"/>
        <w:numPr>
          <w:ilvl w:val="0"/>
          <w:numId w:val="19"/>
        </w:numPr>
        <w:spacing w:before="28" w:after="28"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з</w:t>
      </w:r>
      <w:r w:rsidRPr="00B72CD3">
        <w:rPr>
          <w:rFonts w:ascii="Times New Roman" w:hAnsi="Times New Roman"/>
          <w:sz w:val="30"/>
          <w:szCs w:val="30"/>
          <w:lang w:val="uk-UA"/>
        </w:rPr>
        <w:t xml:space="preserve">акупівля автотранспорту для збору відходів та санітарного очищення  елементів благоустрою м. Кремінна Луганської області </w:t>
      </w:r>
      <w:r w:rsidRPr="00B72CD3">
        <w:rPr>
          <w:rFonts w:ascii="Times New Roman" w:hAnsi="Times New Roman"/>
          <w:b/>
          <w:sz w:val="30"/>
          <w:szCs w:val="30"/>
          <w:lang w:val="uk-UA"/>
        </w:rPr>
        <w:t>10,5 млн.грн.</w:t>
      </w:r>
      <w:r>
        <w:rPr>
          <w:rFonts w:ascii="Times New Roman" w:hAnsi="Times New Roman"/>
          <w:b/>
          <w:sz w:val="30"/>
          <w:szCs w:val="30"/>
          <w:lang w:val="uk-UA"/>
        </w:rPr>
        <w:t>;</w:t>
      </w:r>
    </w:p>
    <w:p w:rsidR="00100221" w:rsidRPr="00C67902" w:rsidRDefault="00100221" w:rsidP="00B72CD3">
      <w:pPr>
        <w:pStyle w:val="ListParagraph"/>
        <w:numPr>
          <w:ilvl w:val="0"/>
          <w:numId w:val="19"/>
        </w:numPr>
        <w:spacing w:before="28" w:after="28"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р</w:t>
      </w:r>
      <w:r w:rsidRPr="00B72CD3">
        <w:rPr>
          <w:rFonts w:ascii="Times New Roman" w:hAnsi="Times New Roman"/>
          <w:sz w:val="30"/>
          <w:szCs w:val="30"/>
          <w:lang w:val="uk-UA"/>
        </w:rPr>
        <w:t>еконструкція</w:t>
      </w:r>
      <w:r w:rsidRPr="00B72CD3">
        <w:rPr>
          <w:rFonts w:ascii="Times New Roman" w:hAnsi="Times New Roman"/>
          <w:bCs/>
          <w:spacing w:val="-3"/>
          <w:sz w:val="30"/>
          <w:szCs w:val="30"/>
          <w:lang w:val="uk-UA"/>
        </w:rPr>
        <w:t xml:space="preserve">  проспекту «Дружба» в м.Кремінна Луганської обл. – </w:t>
      </w:r>
      <w:r w:rsidRPr="00B72CD3">
        <w:rPr>
          <w:rFonts w:ascii="Times New Roman" w:hAnsi="Times New Roman"/>
          <w:b/>
          <w:bCs/>
          <w:spacing w:val="-3"/>
          <w:sz w:val="30"/>
          <w:szCs w:val="30"/>
          <w:lang w:val="uk-UA"/>
        </w:rPr>
        <w:t>5,2 млн.грн.</w:t>
      </w:r>
      <w:r w:rsidRPr="00B72CD3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</w:p>
    <w:p w:rsidR="00100221" w:rsidRDefault="00100221" w:rsidP="00C67902">
      <w:pPr>
        <w:pStyle w:val="ListParagraph"/>
        <w:spacing w:before="28" w:after="28" w:line="288" w:lineRule="auto"/>
        <w:ind w:left="298"/>
        <w:jc w:val="both"/>
        <w:rPr>
          <w:rFonts w:ascii="Times New Roman" w:hAnsi="Times New Roman"/>
          <w:b/>
          <w:sz w:val="30"/>
          <w:szCs w:val="30"/>
          <w:lang w:val="uk-UA"/>
        </w:rPr>
      </w:pPr>
    </w:p>
    <w:p w:rsidR="00100221" w:rsidRPr="00B72CD3" w:rsidRDefault="00100221" w:rsidP="00C67902">
      <w:pPr>
        <w:pStyle w:val="ListParagraph"/>
        <w:spacing w:before="28" w:after="28" w:line="288" w:lineRule="auto"/>
        <w:ind w:left="298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 xml:space="preserve">     Соціальний захист.</w:t>
      </w:r>
    </w:p>
    <w:p w:rsidR="00100221" w:rsidRPr="00B72CD3" w:rsidRDefault="00100221" w:rsidP="00B72CD3">
      <w:pPr>
        <w:spacing w:before="28" w:after="28" w:line="288" w:lineRule="auto"/>
        <w:ind w:left="-62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 xml:space="preserve">          Хочу звернути вашу увагу ще на один перспективний  проект. В</w:t>
      </w:r>
      <w:r w:rsidRPr="00B72CD3">
        <w:rPr>
          <w:rFonts w:ascii="Times New Roman" w:hAnsi="Times New Roman"/>
          <w:b/>
          <w:sz w:val="30"/>
          <w:szCs w:val="30"/>
          <w:lang w:val="uk-UA"/>
        </w:rPr>
        <w:t xml:space="preserve"> галузі соціального захисту</w:t>
      </w:r>
      <w:r>
        <w:rPr>
          <w:rFonts w:ascii="Times New Roman" w:hAnsi="Times New Roman"/>
          <w:b/>
          <w:sz w:val="30"/>
          <w:szCs w:val="30"/>
          <w:lang w:val="uk-UA"/>
        </w:rPr>
        <w:t>,</w:t>
      </w:r>
      <w:r w:rsidRPr="00B72CD3">
        <w:rPr>
          <w:rFonts w:ascii="Times New Roman" w:hAnsi="Times New Roman"/>
          <w:b/>
          <w:sz w:val="30"/>
          <w:szCs w:val="30"/>
          <w:lang w:val="uk-UA"/>
        </w:rPr>
        <w:t xml:space="preserve"> з метою покращення надання оздоровчих послуг дитячому населенню </w:t>
      </w:r>
      <w:r w:rsidRPr="00B72CD3">
        <w:rPr>
          <w:rFonts w:ascii="Times New Roman" w:hAnsi="Times New Roman"/>
          <w:sz w:val="30"/>
          <w:szCs w:val="30"/>
          <w:lang w:val="uk-UA"/>
        </w:rPr>
        <w:t xml:space="preserve">одним з пріоритетних проектів є комплексний проект «Капітальний ремонт позаміського закладу оздоровлення та відпочинку «Мрія», вартість якого складає </w:t>
      </w:r>
      <w:r w:rsidRPr="00B72CD3">
        <w:rPr>
          <w:rFonts w:ascii="Times New Roman" w:hAnsi="Times New Roman"/>
          <w:b/>
          <w:sz w:val="30"/>
          <w:szCs w:val="30"/>
          <w:lang w:val="uk-UA"/>
        </w:rPr>
        <w:t>41,5 млн.грн.</w:t>
      </w:r>
      <w:r w:rsidRPr="00B72CD3">
        <w:rPr>
          <w:rFonts w:ascii="Times New Roman" w:hAnsi="Times New Roman"/>
          <w:sz w:val="30"/>
          <w:szCs w:val="30"/>
          <w:lang w:val="uk-UA"/>
        </w:rPr>
        <w:t xml:space="preserve"> та передбачає співфінансування з районного бюджету у розмірі 10-ти відсотків від зазначеної суми. </w:t>
      </w:r>
      <w:r>
        <w:rPr>
          <w:rFonts w:ascii="Times New Roman" w:hAnsi="Times New Roman"/>
          <w:sz w:val="30"/>
          <w:szCs w:val="30"/>
          <w:lang w:val="uk-UA"/>
        </w:rPr>
        <w:t xml:space="preserve">На теперішній час за рахунок коштів районного бюджету виготовлено проектно-кошторисну документацію на даний проект. </w:t>
      </w:r>
      <w:r w:rsidRPr="00B72CD3">
        <w:rPr>
          <w:rFonts w:ascii="Times New Roman" w:hAnsi="Times New Roman"/>
          <w:sz w:val="30"/>
          <w:szCs w:val="30"/>
          <w:lang w:val="uk-UA"/>
        </w:rPr>
        <w:t>Унікальність розташування Кремінського району, його природно-кліматичний, рекреаційний потенціал, перспектива використання аеротерапії спонукали на залучення інвестицій для виконання зазначеної  програми. На даний час заклад оздоровлення та відпочинку не є  конкурентоспроможним на ринку оздоровчих послуг області та потребує проведення реконструкції, так наприклад з 4-х корпусів діючим залишається лише один.</w:t>
      </w:r>
    </w:p>
    <w:p w:rsidR="00100221" w:rsidRPr="003159B8" w:rsidRDefault="00100221" w:rsidP="00B72CD3">
      <w:pPr>
        <w:tabs>
          <w:tab w:val="num" w:pos="720"/>
        </w:tabs>
        <w:spacing w:before="28" w:after="28"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3159B8">
        <w:rPr>
          <w:rFonts w:ascii="Times New Roman" w:hAnsi="Times New Roman"/>
          <w:sz w:val="30"/>
          <w:szCs w:val="30"/>
          <w:lang w:val="uk-UA"/>
        </w:rPr>
        <w:t>Першочерговими завданнями проекту визначено проведення реконструкції 4</w:t>
      </w:r>
      <w:r>
        <w:rPr>
          <w:rFonts w:ascii="Times New Roman" w:hAnsi="Times New Roman"/>
          <w:sz w:val="30"/>
          <w:szCs w:val="30"/>
          <w:lang w:val="uk-UA"/>
        </w:rPr>
        <w:t>-х</w:t>
      </w:r>
      <w:r w:rsidRPr="003159B8">
        <w:rPr>
          <w:rFonts w:ascii="Times New Roman" w:hAnsi="Times New Roman"/>
          <w:sz w:val="30"/>
          <w:szCs w:val="30"/>
          <w:lang w:val="uk-UA"/>
        </w:rPr>
        <w:t xml:space="preserve"> спальних корпусів, адмін</w:t>
      </w:r>
      <w:r>
        <w:rPr>
          <w:rFonts w:ascii="Times New Roman" w:hAnsi="Times New Roman"/>
          <w:sz w:val="30"/>
          <w:szCs w:val="30"/>
          <w:lang w:val="uk-UA"/>
        </w:rPr>
        <w:t xml:space="preserve">істративного </w:t>
      </w:r>
      <w:r w:rsidRPr="003159B8">
        <w:rPr>
          <w:rFonts w:ascii="Times New Roman" w:hAnsi="Times New Roman"/>
          <w:sz w:val="30"/>
          <w:szCs w:val="30"/>
          <w:lang w:val="uk-UA"/>
        </w:rPr>
        <w:t xml:space="preserve">корпусу, будівлі їдальні та благоустрій території. </w:t>
      </w:r>
    </w:p>
    <w:p w:rsidR="00100221" w:rsidRDefault="00100221" w:rsidP="00B72CD3">
      <w:pPr>
        <w:spacing w:before="28" w:after="28"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Реалізація проекту  дасть змогу зміцнити існуючу матеріальну базу закладу та створити нові умови для оздоровлення і відпочинку не тільки дитячого населення Кремінського району, але й усієї області. На теперішній час заклад приймає до 400 чоловік за літній оздоровчий сезон, після проведення капітального ремонту можливість оздоровитись в належних умовах матимуть понад 500 чоловік. Крім того виконання проекту забезпечить комплексний розвиток дитячого відпочинку, створення високоприбуткового об’єкту економіки району , створення передумов для залучення додаткових інвестицій.  За розрахунками для використання оновленого закладу відпочинку знадобиться понад 20 робчих місць.</w:t>
      </w:r>
    </w:p>
    <w:p w:rsidR="00100221" w:rsidRDefault="00100221" w:rsidP="00B72CD3">
      <w:pPr>
        <w:spacing w:before="28" w:after="28"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3159B8">
        <w:rPr>
          <w:rFonts w:ascii="Times New Roman" w:hAnsi="Times New Roman"/>
          <w:sz w:val="30"/>
          <w:szCs w:val="30"/>
          <w:lang w:val="uk-UA"/>
        </w:rPr>
        <w:t xml:space="preserve"> Реалізація проекту дозволить створити заклад  міжрегіонального значення, що сприятиме забезпеченню державних гарантій в сфері оздоровлення та відпочинку дітей.</w:t>
      </w:r>
    </w:p>
    <w:p w:rsidR="00100221" w:rsidRDefault="00100221" w:rsidP="00B72CD3">
      <w:pPr>
        <w:spacing w:before="28" w:after="28"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3159B8">
        <w:rPr>
          <w:rFonts w:ascii="Times New Roman" w:hAnsi="Times New Roman"/>
          <w:sz w:val="30"/>
          <w:szCs w:val="30"/>
          <w:lang w:val="uk-UA"/>
        </w:rPr>
        <w:t xml:space="preserve"> </w:t>
      </w:r>
    </w:p>
    <w:p w:rsidR="00100221" w:rsidRPr="003159B8" w:rsidRDefault="00100221" w:rsidP="003159B8">
      <w:pPr>
        <w:spacing w:before="28" w:after="28"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Вищезазначені проекти  мають глобальний характер для розвитку району, пропонуються до обговорення щодо включення до перспективного Плану розвитку територій Кремінського району на 2019-2021 роки та не обмежують роботу територій щодо розробки інших міні проектів, грантових проектів та залучення коштів для розбудови територій Кремінсього району.</w:t>
      </w:r>
    </w:p>
    <w:sectPr w:rsidR="00100221" w:rsidRPr="003159B8" w:rsidSect="00D0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21" w:rsidRDefault="00100221" w:rsidP="00BC233F">
      <w:pPr>
        <w:spacing w:after="0" w:line="240" w:lineRule="auto"/>
      </w:pPr>
      <w:r>
        <w:separator/>
      </w:r>
    </w:p>
  </w:endnote>
  <w:endnote w:type="continuationSeparator" w:id="0">
    <w:p w:rsidR="00100221" w:rsidRDefault="00100221" w:rsidP="00BC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21" w:rsidRDefault="00100221" w:rsidP="00BC233F">
      <w:pPr>
        <w:spacing w:after="0" w:line="240" w:lineRule="auto"/>
      </w:pPr>
      <w:r>
        <w:separator/>
      </w:r>
    </w:p>
  </w:footnote>
  <w:footnote w:type="continuationSeparator" w:id="0">
    <w:p w:rsidR="00100221" w:rsidRDefault="00100221" w:rsidP="00BC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AF2"/>
    <w:multiLevelType w:val="hybridMultilevel"/>
    <w:tmpl w:val="3A9494B8"/>
    <w:lvl w:ilvl="0" w:tplc="EE3E7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154A61"/>
    <w:multiLevelType w:val="hybridMultilevel"/>
    <w:tmpl w:val="09FEB482"/>
    <w:lvl w:ilvl="0" w:tplc="12243A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75E73"/>
    <w:multiLevelType w:val="hybridMultilevel"/>
    <w:tmpl w:val="CA280C96"/>
    <w:lvl w:ilvl="0" w:tplc="12243A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E7CC8"/>
    <w:multiLevelType w:val="hybridMultilevel"/>
    <w:tmpl w:val="DDF4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252C44"/>
    <w:multiLevelType w:val="hybridMultilevel"/>
    <w:tmpl w:val="91BE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A3CCB"/>
    <w:multiLevelType w:val="hybridMultilevel"/>
    <w:tmpl w:val="CA280C96"/>
    <w:lvl w:ilvl="0" w:tplc="12243A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8A643D"/>
    <w:multiLevelType w:val="hybridMultilevel"/>
    <w:tmpl w:val="B290EB00"/>
    <w:lvl w:ilvl="0" w:tplc="C648464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12026"/>
    <w:multiLevelType w:val="hybridMultilevel"/>
    <w:tmpl w:val="C9EE2F18"/>
    <w:lvl w:ilvl="0" w:tplc="D0FCE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595259"/>
    <w:multiLevelType w:val="hybridMultilevel"/>
    <w:tmpl w:val="13D2A724"/>
    <w:lvl w:ilvl="0" w:tplc="CFC8A406">
      <w:start w:val="2019"/>
      <w:numFmt w:val="bullet"/>
      <w:lvlText w:val="-"/>
      <w:lvlJc w:val="left"/>
      <w:pPr>
        <w:ind w:left="29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9">
    <w:nsid w:val="3EDE7AD4"/>
    <w:multiLevelType w:val="hybridMultilevel"/>
    <w:tmpl w:val="CE3EA87E"/>
    <w:lvl w:ilvl="0" w:tplc="03A2D3D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C3263A"/>
    <w:multiLevelType w:val="hybridMultilevel"/>
    <w:tmpl w:val="85E8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88710E"/>
    <w:multiLevelType w:val="hybridMultilevel"/>
    <w:tmpl w:val="22E4D056"/>
    <w:lvl w:ilvl="0" w:tplc="91C82D0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E7204E"/>
    <w:multiLevelType w:val="hybridMultilevel"/>
    <w:tmpl w:val="F7341776"/>
    <w:lvl w:ilvl="0" w:tplc="F6D4B1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F39CC"/>
    <w:multiLevelType w:val="hybridMultilevel"/>
    <w:tmpl w:val="DDF4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8B0387"/>
    <w:multiLevelType w:val="hybridMultilevel"/>
    <w:tmpl w:val="1CFA214E"/>
    <w:lvl w:ilvl="0" w:tplc="03A2D3D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BC184F"/>
    <w:multiLevelType w:val="hybridMultilevel"/>
    <w:tmpl w:val="CA280C96"/>
    <w:lvl w:ilvl="0" w:tplc="12243A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301E3"/>
    <w:multiLevelType w:val="hybridMultilevel"/>
    <w:tmpl w:val="4B0A5070"/>
    <w:lvl w:ilvl="0" w:tplc="9716AAD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4D2CC8"/>
    <w:multiLevelType w:val="hybridMultilevel"/>
    <w:tmpl w:val="834C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43BAF"/>
    <w:multiLevelType w:val="hybridMultilevel"/>
    <w:tmpl w:val="7ECA9114"/>
    <w:lvl w:ilvl="0" w:tplc="F6D4B1F4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7"/>
  </w:num>
  <w:num w:numId="10">
    <w:abstractNumId w:val="18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4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9DC"/>
    <w:rsid w:val="00000F62"/>
    <w:rsid w:val="0002080D"/>
    <w:rsid w:val="000462C6"/>
    <w:rsid w:val="0005405F"/>
    <w:rsid w:val="0009462F"/>
    <w:rsid w:val="000B79BA"/>
    <w:rsid w:val="00100221"/>
    <w:rsid w:val="001824B4"/>
    <w:rsid w:val="001C660B"/>
    <w:rsid w:val="002057E9"/>
    <w:rsid w:val="00263719"/>
    <w:rsid w:val="00277471"/>
    <w:rsid w:val="002B33C1"/>
    <w:rsid w:val="00302654"/>
    <w:rsid w:val="0031184F"/>
    <w:rsid w:val="00312C0D"/>
    <w:rsid w:val="00313B27"/>
    <w:rsid w:val="003159B8"/>
    <w:rsid w:val="0036245F"/>
    <w:rsid w:val="003F7BB4"/>
    <w:rsid w:val="00404D98"/>
    <w:rsid w:val="0042245C"/>
    <w:rsid w:val="00434CEC"/>
    <w:rsid w:val="004465BD"/>
    <w:rsid w:val="00460DF8"/>
    <w:rsid w:val="004A1C44"/>
    <w:rsid w:val="004D30DF"/>
    <w:rsid w:val="004D61B7"/>
    <w:rsid w:val="00516F8B"/>
    <w:rsid w:val="005511EA"/>
    <w:rsid w:val="005A46A5"/>
    <w:rsid w:val="005B502C"/>
    <w:rsid w:val="005B5982"/>
    <w:rsid w:val="005C4745"/>
    <w:rsid w:val="00640092"/>
    <w:rsid w:val="0066094B"/>
    <w:rsid w:val="006972F9"/>
    <w:rsid w:val="006A3491"/>
    <w:rsid w:val="006C78C9"/>
    <w:rsid w:val="006E1F3A"/>
    <w:rsid w:val="00750A4E"/>
    <w:rsid w:val="00783EC9"/>
    <w:rsid w:val="007924BF"/>
    <w:rsid w:val="007A14A9"/>
    <w:rsid w:val="007C7D61"/>
    <w:rsid w:val="007F3D94"/>
    <w:rsid w:val="008076F4"/>
    <w:rsid w:val="008C3B84"/>
    <w:rsid w:val="008D2D9C"/>
    <w:rsid w:val="008E66AE"/>
    <w:rsid w:val="009426BD"/>
    <w:rsid w:val="00981B50"/>
    <w:rsid w:val="009A2D0C"/>
    <w:rsid w:val="00A15C55"/>
    <w:rsid w:val="00A406D8"/>
    <w:rsid w:val="00A54E65"/>
    <w:rsid w:val="00A9281A"/>
    <w:rsid w:val="00B72CD3"/>
    <w:rsid w:val="00BB56F5"/>
    <w:rsid w:val="00BC233F"/>
    <w:rsid w:val="00C67902"/>
    <w:rsid w:val="00C73D59"/>
    <w:rsid w:val="00C96621"/>
    <w:rsid w:val="00D053C1"/>
    <w:rsid w:val="00D07FB8"/>
    <w:rsid w:val="00D3536E"/>
    <w:rsid w:val="00D749A0"/>
    <w:rsid w:val="00DD09DC"/>
    <w:rsid w:val="00DE6928"/>
    <w:rsid w:val="00DF5CE7"/>
    <w:rsid w:val="00E319B3"/>
    <w:rsid w:val="00E67DB9"/>
    <w:rsid w:val="00F6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23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233F"/>
    <w:rPr>
      <w:rFonts w:cs="Times New Roman"/>
    </w:rPr>
  </w:style>
  <w:style w:type="character" w:customStyle="1" w:styleId="2">
    <w:name w:val="Основной текст (2)"/>
    <w:basedOn w:val="DefaultParagraphFont"/>
    <w:uiPriority w:val="99"/>
    <w:rsid w:val="00BB56F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ListParagraph">
    <w:name w:val="List Paragraph"/>
    <w:basedOn w:val="Normal"/>
    <w:uiPriority w:val="99"/>
    <w:qFormat/>
    <w:rsid w:val="00312C0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511E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4</Pages>
  <Words>1145</Words>
  <Characters>6531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USER</cp:lastModifiedBy>
  <cp:revision>34</cp:revision>
  <cp:lastPrinted>2018-12-17T14:17:00Z</cp:lastPrinted>
  <dcterms:created xsi:type="dcterms:W3CDTF">2018-11-19T08:26:00Z</dcterms:created>
  <dcterms:modified xsi:type="dcterms:W3CDTF">2018-12-18T06:29:00Z</dcterms:modified>
</cp:coreProperties>
</file>