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4" w:rsidRDefault="00B77F7F" w:rsidP="00BC3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засідань колегії </w:t>
      </w:r>
    </w:p>
    <w:p w:rsidR="00CF7225" w:rsidRDefault="00B77F7F" w:rsidP="00BC3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C64">
        <w:rPr>
          <w:rFonts w:ascii="Times New Roman" w:hAnsi="Times New Roman" w:cs="Times New Roman"/>
          <w:b/>
          <w:sz w:val="24"/>
          <w:szCs w:val="24"/>
          <w:lang w:val="uk-UA"/>
        </w:rPr>
        <w:t>Кремінської районної державної адміністрації Луганської області на 2019 рік</w:t>
      </w:r>
    </w:p>
    <w:p w:rsidR="00BC3C64" w:rsidRPr="00BC3C64" w:rsidRDefault="00BC3C64" w:rsidP="00BC3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244"/>
        <w:gridCol w:w="2365"/>
        <w:gridCol w:w="2428"/>
      </w:tblGrid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на колегію</w:t>
            </w:r>
          </w:p>
        </w:tc>
        <w:tc>
          <w:tcPr>
            <w:tcW w:w="2365" w:type="dxa"/>
          </w:tcPr>
          <w:p w:rsidR="00CF7225" w:rsidRPr="00CB3285" w:rsidRDefault="00BC3C64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F7225"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ісяць</w:t>
            </w:r>
          </w:p>
        </w:tc>
        <w:tc>
          <w:tcPr>
            <w:tcW w:w="2428" w:type="dxa"/>
          </w:tcPr>
          <w:p w:rsidR="00CF7225" w:rsidRPr="00CB3285" w:rsidRDefault="00BC3C64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F7225"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роботу із зверненнями громадян у Кремінському районі за 2018 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стан виконавської дисципліни, організації виконання завдань, визначених розпорядчими документами, та заходи щодо її посилення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28" w:type="dxa"/>
          </w:tcPr>
          <w:p w:rsidR="00CF7225" w:rsidRPr="00BC3C64" w:rsidRDefault="00BC3C64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контролю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</w:rPr>
              <w:t>Про виконання бюджету Кремінського району за 2018 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виконання </w:t>
            </w:r>
            <w:r w:rsidRPr="00CB3285">
              <w:rPr>
                <w:rFonts w:ascii="Times New Roman" w:eastAsia="Calibri" w:hAnsi="Times New Roman" w:cs="Times New Roman"/>
                <w:sz w:val="24"/>
                <w:szCs w:val="24"/>
              </w:rPr>
              <w:t>Програми соціально - економічного та культурного розвитку Кремінського району на 2018 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28" w:type="dxa"/>
          </w:tcPr>
          <w:p w:rsidR="00CF7225" w:rsidRPr="00CB3285" w:rsidRDefault="00CF7225" w:rsidP="00CF7225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і торгівлі  </w:t>
            </w:r>
          </w:p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розвитку агропромислового комплексу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виконання Програми розвитку та підтримки малого і середнього підприємництва в Кремінському районі на 2018-2019 роки  за 2018 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і торгівлі 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</w:rPr>
              <w:t>Про виконання у 2018 році</w:t>
            </w: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32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Стратегії розвитку Кремінського району на 2018 – 2020 роки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і торгівлі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CB3285">
              <w:rPr>
                <w:rStyle w:val="Bodytext6"/>
                <w:rFonts w:eastAsia="Tahoma"/>
                <w:b w:val="0"/>
                <w:sz w:val="24"/>
                <w:szCs w:val="24"/>
              </w:rPr>
              <w:t>виконання Програми р</w:t>
            </w: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озвитку туризму в Кремінському районі на 2017-2018 роки за IІ півріччя 2018 року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і торгівлі 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підсумки роботи житлово-комунального господарства та об’єктів соціального призначення району в опалювальному сезоні 2018-2019 років та розгляд завдань з підготовки до осінньо-зимового опалювального сезону 2019-2020 років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428" w:type="dxa"/>
          </w:tcPr>
          <w:p w:rsidR="00CF7225" w:rsidRPr="00CB3285" w:rsidRDefault="00CF7225" w:rsidP="00CF7225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житлово-комунального господарства, будівництва, інфраструктури та надзвичайних ситуацій</w:t>
            </w:r>
          </w:p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удосконалення системи освіти району в форматі побудови цифрового освітнього середовища Нової української школи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виконання бюджету Кремінського району за I квартал 2019 року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підсумки роботи архівного відділу Кремінської райдержадміністрації у 2018 році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28" w:type="dxa"/>
          </w:tcPr>
          <w:p w:rsidR="00CF7225" w:rsidRPr="00CB3285" w:rsidRDefault="00BC3C64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діяльність Кремінського районного центру соціальних служб для сім'ї, дітей та молоді за 2018 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28" w:type="dxa"/>
          </w:tcPr>
          <w:p w:rsidR="00CF7225" w:rsidRPr="00BC3C64" w:rsidRDefault="00BC3C64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 районний центр для сім’ї, дітей та молоді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</w:rPr>
              <w:t>Про роботу Кремінського територіального центру соціального обслуговування (надання соціальних послуг) Кремінської райдержадміністрації за 2018 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28" w:type="dxa"/>
          </w:tcPr>
          <w:p w:rsidR="00CF7225" w:rsidRPr="00CB3285" w:rsidRDefault="00BC3C64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</w:rPr>
              <w:t>Кремінськ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Pr="00CB3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соціального обслуговування (надання соціальних послуг)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виконання бюджету Кремінського району за I півріччя 2019 року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Щодо реалізації концепції Нова українська школа в 2018-2019 навчальному році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Style w:val="Bodytext6"/>
                <w:rFonts w:eastAsia="Tahoma"/>
                <w:b w:val="0"/>
                <w:sz w:val="24"/>
                <w:szCs w:val="24"/>
              </w:rPr>
              <w:t>Про виконання заходів районної цільової Програми національно-патріотичного виховання дітей та молоді Кремінського району на 2018-2021 роки за 2019 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428" w:type="dxa"/>
          </w:tcPr>
          <w:p w:rsidR="00BC3C64" w:rsidRDefault="00BC3C64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та спорту</w:t>
            </w: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7225" w:rsidRPr="00BC3C64" w:rsidRDefault="00BC3C64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 xml:space="preserve">ро підсумки підготовки житлово-комунального господарства та об’єктів соціального призначення району до роботи </w:t>
            </w: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осінньо-зимовому періоді </w:t>
            </w: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>2019-2020 років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428" w:type="dxa"/>
          </w:tcPr>
          <w:p w:rsidR="00CF7225" w:rsidRPr="00CB3285" w:rsidRDefault="00CF7225" w:rsidP="00CF7225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житлово-комунального господарства, будівництва, інфраструктури та надзвичайних ситуацій</w:t>
            </w:r>
          </w:p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реалізацію державної </w:t>
            </w: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політики в Кремінському районі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оздоровчого сезону 2019 року та підготовку до сезону оздоровлення та відпочинку дітей у 2020 році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428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keepLine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реалізацію державної політики в агропромисловій галузі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розвитку агропромислового комплексу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Кремінського району за 9 місяців 2019 року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keepLine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реалізацію державної політики у сфері державної служби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управління персоналом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>Проект Кремінського районного бюджету на 2020 рік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>Прогноз Кремінського районного бюджету на 2021-2022 роки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стан справ у галузі економіки району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428" w:type="dxa"/>
          </w:tcPr>
          <w:p w:rsidR="00CF7225" w:rsidRPr="00CB3285" w:rsidRDefault="00CF7225" w:rsidP="00BC3C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і торгівлі  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</w:rPr>
              <w:t>Про реал</w:t>
            </w:r>
            <w:r w:rsidRPr="00CB3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ізацію державної політики в сфері містобудування та архітектури у 2019 році</w:t>
            </w: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</w:rPr>
              <w:t>грудень</w:t>
            </w:r>
          </w:p>
        </w:tc>
        <w:tc>
          <w:tcPr>
            <w:tcW w:w="2428" w:type="dxa"/>
          </w:tcPr>
          <w:p w:rsidR="00CF7225" w:rsidRPr="00CB3285" w:rsidRDefault="00BC3C64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</w:t>
            </w:r>
          </w:p>
        </w:tc>
      </w:tr>
      <w:tr w:rsidR="00CF7225" w:rsidTr="00CF7225">
        <w:tc>
          <w:tcPr>
            <w:tcW w:w="53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244" w:type="dxa"/>
          </w:tcPr>
          <w:p w:rsidR="00CF7225" w:rsidRPr="00CB3285" w:rsidRDefault="00CF7225" w:rsidP="00CF7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роботи у сфері цивільного захисту в Кремінському районі</w:t>
            </w:r>
          </w:p>
          <w:p w:rsidR="00CF7225" w:rsidRPr="00CB3285" w:rsidRDefault="00CF7225" w:rsidP="00CF7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CF7225" w:rsidRPr="00CB3285" w:rsidRDefault="00CF7225" w:rsidP="00CF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</w:rPr>
              <w:t>грудень</w:t>
            </w:r>
          </w:p>
        </w:tc>
        <w:tc>
          <w:tcPr>
            <w:tcW w:w="2428" w:type="dxa"/>
          </w:tcPr>
          <w:p w:rsidR="00CF7225" w:rsidRPr="00CB3285" w:rsidRDefault="00CF7225" w:rsidP="00CF7225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житлово-комунального господарства, будівництва, інфраструктури та надзвичайних ситуацій</w:t>
            </w:r>
          </w:p>
          <w:p w:rsidR="00CF7225" w:rsidRPr="00CB3285" w:rsidRDefault="00CF7225" w:rsidP="00C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CF" w:rsidRPr="00BC3C64" w:rsidRDefault="00653DCF" w:rsidP="00BC3C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DCF" w:rsidRPr="00BC3C64" w:rsidSect="00625C47">
      <w:pgSz w:w="11906" w:h="16838"/>
      <w:pgMar w:top="1134" w:right="850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B8" w:rsidRDefault="009315B8" w:rsidP="007E267F">
      <w:pPr>
        <w:spacing w:after="0" w:line="240" w:lineRule="auto"/>
      </w:pPr>
      <w:r>
        <w:separator/>
      </w:r>
    </w:p>
  </w:endnote>
  <w:endnote w:type="continuationSeparator" w:id="1">
    <w:p w:rsidR="009315B8" w:rsidRDefault="009315B8" w:rsidP="007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B8" w:rsidRDefault="009315B8" w:rsidP="007E267F">
      <w:pPr>
        <w:spacing w:after="0" w:line="240" w:lineRule="auto"/>
      </w:pPr>
      <w:r>
        <w:separator/>
      </w:r>
    </w:p>
  </w:footnote>
  <w:footnote w:type="continuationSeparator" w:id="1">
    <w:p w:rsidR="009315B8" w:rsidRDefault="009315B8" w:rsidP="007E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E96"/>
    <w:multiLevelType w:val="hybridMultilevel"/>
    <w:tmpl w:val="C06A4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080E"/>
    <w:multiLevelType w:val="hybridMultilevel"/>
    <w:tmpl w:val="110E8580"/>
    <w:lvl w:ilvl="0" w:tplc="FB020B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362C17"/>
    <w:multiLevelType w:val="hybridMultilevel"/>
    <w:tmpl w:val="A27E4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63A"/>
    <w:rsid w:val="000B663A"/>
    <w:rsid w:val="001F022D"/>
    <w:rsid w:val="00330CF2"/>
    <w:rsid w:val="003A2EC1"/>
    <w:rsid w:val="00470C9B"/>
    <w:rsid w:val="00605704"/>
    <w:rsid w:val="00625C47"/>
    <w:rsid w:val="0064585F"/>
    <w:rsid w:val="00653DCF"/>
    <w:rsid w:val="007E267F"/>
    <w:rsid w:val="008F5FAD"/>
    <w:rsid w:val="009315B8"/>
    <w:rsid w:val="009D3A5B"/>
    <w:rsid w:val="00AA4B51"/>
    <w:rsid w:val="00B77F7F"/>
    <w:rsid w:val="00BA4904"/>
    <w:rsid w:val="00BC3C64"/>
    <w:rsid w:val="00CB3285"/>
    <w:rsid w:val="00CF7225"/>
    <w:rsid w:val="00E86DD9"/>
    <w:rsid w:val="00E9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"/>
    <w:basedOn w:val="a0"/>
    <w:rsid w:val="000B6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semiHidden/>
    <w:unhideWhenUsed/>
    <w:rsid w:val="007E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67F"/>
  </w:style>
  <w:style w:type="paragraph" w:styleId="a6">
    <w:name w:val="footer"/>
    <w:basedOn w:val="a"/>
    <w:link w:val="a7"/>
    <w:uiPriority w:val="99"/>
    <w:semiHidden/>
    <w:unhideWhenUsed/>
    <w:rsid w:val="007E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1338-B95D-4AB4-8321-DE3F2EEE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2019-11-19T11:23:00Z</cp:lastPrinted>
  <dcterms:created xsi:type="dcterms:W3CDTF">2019-11-06T12:03:00Z</dcterms:created>
  <dcterms:modified xsi:type="dcterms:W3CDTF">2019-11-19T11:31:00Z</dcterms:modified>
</cp:coreProperties>
</file>