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53" w:rsidRPr="00991523" w:rsidRDefault="00E86553" w:rsidP="00451FEC">
      <w:pPr>
        <w:pStyle w:val="a5"/>
        <w:jc w:val="center"/>
        <w:rPr>
          <w:rFonts w:ascii="Times New Roman" w:hAnsi="Times New Roman" w:cs="Times New Roman"/>
          <w:b/>
          <w:sz w:val="28"/>
          <w:szCs w:val="28"/>
          <w:lang w:eastAsia="ru-RU"/>
        </w:rPr>
      </w:pPr>
      <w:proofErr w:type="gramStart"/>
      <w:r w:rsidRPr="00991523">
        <w:rPr>
          <w:rFonts w:ascii="Times New Roman" w:hAnsi="Times New Roman" w:cs="Times New Roman"/>
          <w:b/>
          <w:sz w:val="28"/>
          <w:szCs w:val="28"/>
          <w:lang w:eastAsia="ru-RU"/>
        </w:rPr>
        <w:t>З</w:t>
      </w:r>
      <w:proofErr w:type="gramEnd"/>
      <w:r w:rsidRPr="00991523">
        <w:rPr>
          <w:rFonts w:ascii="Times New Roman" w:hAnsi="Times New Roman" w:cs="Times New Roman"/>
          <w:b/>
          <w:sz w:val="28"/>
          <w:szCs w:val="28"/>
          <w:lang w:eastAsia="ru-RU"/>
        </w:rPr>
        <w:t xml:space="preserve"> М І С Т</w:t>
      </w:r>
    </w:p>
    <w:p w:rsidR="00E86553" w:rsidRPr="00991523" w:rsidRDefault="00E86553" w:rsidP="00991523">
      <w:pPr>
        <w:pStyle w:val="a5"/>
        <w:ind w:firstLine="708"/>
        <w:jc w:val="both"/>
        <w:rPr>
          <w:rFonts w:ascii="Times New Roman" w:hAnsi="Times New Roman" w:cs="Times New Roman"/>
          <w:sz w:val="24"/>
          <w:szCs w:val="24"/>
          <w:lang w:val="uk-UA" w:eastAsia="ru-RU"/>
        </w:rPr>
      </w:pPr>
      <w:r w:rsidRPr="00E86553">
        <w:rPr>
          <w:rFonts w:ascii="Helvetica" w:eastAsia="Times New Roman" w:hAnsi="Helvetica" w:cs="Helvetica"/>
          <w:b/>
          <w:bCs/>
          <w:color w:val="333333"/>
          <w:sz w:val="15"/>
          <w:lang w:eastAsia="ru-RU"/>
        </w:rPr>
        <w:t> </w:t>
      </w:r>
    </w:p>
    <w:tbl>
      <w:tblPr>
        <w:tblW w:w="5100" w:type="pct"/>
        <w:shd w:val="clear" w:color="auto" w:fill="FFFFFF"/>
        <w:tblCellMar>
          <w:top w:w="15" w:type="dxa"/>
          <w:left w:w="15" w:type="dxa"/>
          <w:bottom w:w="15" w:type="dxa"/>
          <w:right w:w="15" w:type="dxa"/>
        </w:tblCellMar>
        <w:tblLook w:val="04A0"/>
      </w:tblPr>
      <w:tblGrid>
        <w:gridCol w:w="1195"/>
        <w:gridCol w:w="7370"/>
        <w:gridCol w:w="1296"/>
      </w:tblGrid>
      <w:tr w:rsidR="00E86553" w:rsidRPr="00991523" w:rsidTr="00991523">
        <w:tc>
          <w:tcPr>
            <w:tcW w:w="606"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Розділи</w:t>
            </w:r>
          </w:p>
        </w:tc>
        <w:tc>
          <w:tcPr>
            <w:tcW w:w="3737"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Назва розділу Програми</w:t>
            </w:r>
          </w:p>
        </w:tc>
        <w:tc>
          <w:tcPr>
            <w:tcW w:w="657"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сторінка</w:t>
            </w:r>
          </w:p>
        </w:tc>
      </w:tr>
      <w:tr w:rsidR="00E86553" w:rsidRPr="00991523" w:rsidTr="00991523">
        <w:tc>
          <w:tcPr>
            <w:tcW w:w="606"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 </w:t>
            </w:r>
          </w:p>
        </w:tc>
        <w:tc>
          <w:tcPr>
            <w:tcW w:w="3737"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 Вступ</w:t>
            </w:r>
          </w:p>
        </w:tc>
        <w:tc>
          <w:tcPr>
            <w:tcW w:w="657" w:type="pct"/>
            <w:shd w:val="clear" w:color="auto" w:fill="FFFFFF"/>
            <w:vAlign w:val="center"/>
            <w:hideMark/>
          </w:tcPr>
          <w:p w:rsidR="00E86553" w:rsidRPr="00991523" w:rsidRDefault="00E51745" w:rsidP="00991523">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E86553" w:rsidRPr="00991523">
              <w:rPr>
                <w:rFonts w:ascii="Times New Roman" w:hAnsi="Times New Roman" w:cs="Times New Roman"/>
                <w:sz w:val="28"/>
                <w:szCs w:val="28"/>
                <w:lang w:val="uk-UA" w:eastAsia="ru-RU"/>
              </w:rPr>
              <w:t>3</w:t>
            </w:r>
          </w:p>
        </w:tc>
      </w:tr>
      <w:tr w:rsidR="00E86553" w:rsidRPr="00991523" w:rsidTr="00991523">
        <w:tc>
          <w:tcPr>
            <w:tcW w:w="606"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1.</w:t>
            </w:r>
          </w:p>
        </w:tc>
        <w:tc>
          <w:tcPr>
            <w:tcW w:w="3737"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Характеристика програми</w:t>
            </w:r>
          </w:p>
        </w:tc>
        <w:tc>
          <w:tcPr>
            <w:tcW w:w="657" w:type="pct"/>
            <w:shd w:val="clear" w:color="auto" w:fill="FFFFFF"/>
            <w:vAlign w:val="center"/>
            <w:hideMark/>
          </w:tcPr>
          <w:p w:rsidR="00E86553" w:rsidRPr="00991523" w:rsidRDefault="00E51745" w:rsidP="00991523">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51FEC">
              <w:rPr>
                <w:rFonts w:ascii="Times New Roman" w:hAnsi="Times New Roman" w:cs="Times New Roman"/>
                <w:sz w:val="28"/>
                <w:szCs w:val="28"/>
                <w:lang w:val="uk-UA" w:eastAsia="ru-RU"/>
              </w:rPr>
              <w:t>4</w:t>
            </w:r>
          </w:p>
        </w:tc>
      </w:tr>
      <w:tr w:rsidR="00E86553" w:rsidRPr="00991523" w:rsidTr="00991523">
        <w:tc>
          <w:tcPr>
            <w:tcW w:w="606"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2.</w:t>
            </w:r>
          </w:p>
        </w:tc>
        <w:tc>
          <w:tcPr>
            <w:tcW w:w="3737"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 xml:space="preserve">Стан і аналіз проблем малого і середнього підприємництва у </w:t>
            </w:r>
            <w:proofErr w:type="spellStart"/>
            <w:r w:rsidR="00991523">
              <w:rPr>
                <w:rFonts w:ascii="Times New Roman" w:hAnsi="Times New Roman" w:cs="Times New Roman"/>
                <w:sz w:val="28"/>
                <w:szCs w:val="28"/>
                <w:lang w:val="uk-UA" w:eastAsia="ru-RU"/>
              </w:rPr>
              <w:t>Кремінському</w:t>
            </w:r>
            <w:proofErr w:type="spellEnd"/>
            <w:r w:rsidR="00991523">
              <w:rPr>
                <w:rFonts w:ascii="Times New Roman" w:hAnsi="Times New Roman" w:cs="Times New Roman"/>
                <w:sz w:val="28"/>
                <w:szCs w:val="28"/>
                <w:lang w:val="uk-UA" w:eastAsia="ru-RU"/>
              </w:rPr>
              <w:t xml:space="preserve"> </w:t>
            </w:r>
            <w:r w:rsidRPr="00991523">
              <w:rPr>
                <w:rFonts w:ascii="Times New Roman" w:hAnsi="Times New Roman" w:cs="Times New Roman"/>
                <w:sz w:val="28"/>
                <w:szCs w:val="28"/>
                <w:lang w:val="uk-UA" w:eastAsia="ru-RU"/>
              </w:rPr>
              <w:t xml:space="preserve"> районі</w:t>
            </w:r>
          </w:p>
        </w:tc>
        <w:tc>
          <w:tcPr>
            <w:tcW w:w="657" w:type="pct"/>
            <w:shd w:val="clear" w:color="auto" w:fill="FFFFFF"/>
            <w:vAlign w:val="center"/>
            <w:hideMark/>
          </w:tcPr>
          <w:p w:rsidR="00E86553" w:rsidRPr="00991523" w:rsidRDefault="00E51745" w:rsidP="00991523">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E86553" w:rsidRPr="00991523">
              <w:rPr>
                <w:rFonts w:ascii="Times New Roman" w:hAnsi="Times New Roman" w:cs="Times New Roman"/>
                <w:sz w:val="28"/>
                <w:szCs w:val="28"/>
                <w:lang w:val="uk-UA" w:eastAsia="ru-RU"/>
              </w:rPr>
              <w:t>6</w:t>
            </w:r>
          </w:p>
        </w:tc>
      </w:tr>
      <w:tr w:rsidR="00E86553" w:rsidRPr="00991523" w:rsidTr="00991523">
        <w:tc>
          <w:tcPr>
            <w:tcW w:w="606"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3.</w:t>
            </w:r>
          </w:p>
        </w:tc>
        <w:tc>
          <w:tcPr>
            <w:tcW w:w="3737"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Головна мета Програми</w:t>
            </w:r>
          </w:p>
        </w:tc>
        <w:tc>
          <w:tcPr>
            <w:tcW w:w="657" w:type="pct"/>
            <w:shd w:val="clear" w:color="auto" w:fill="FFFFFF"/>
            <w:vAlign w:val="center"/>
            <w:hideMark/>
          </w:tcPr>
          <w:p w:rsidR="00E86553" w:rsidRPr="00991523" w:rsidRDefault="00E51745" w:rsidP="00991523">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E86553" w:rsidRPr="00991523">
              <w:rPr>
                <w:rFonts w:ascii="Times New Roman" w:hAnsi="Times New Roman" w:cs="Times New Roman"/>
                <w:sz w:val="28"/>
                <w:szCs w:val="28"/>
                <w:lang w:val="uk-UA" w:eastAsia="ru-RU"/>
              </w:rPr>
              <w:t>10</w:t>
            </w:r>
          </w:p>
        </w:tc>
      </w:tr>
      <w:tr w:rsidR="00E86553" w:rsidRPr="00991523" w:rsidTr="00991523">
        <w:tc>
          <w:tcPr>
            <w:tcW w:w="606"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4.</w:t>
            </w:r>
          </w:p>
        </w:tc>
        <w:tc>
          <w:tcPr>
            <w:tcW w:w="3737"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Пріоритетні напрями підтримки розвитку малого і середнього підприємництва в районі</w:t>
            </w:r>
          </w:p>
        </w:tc>
        <w:tc>
          <w:tcPr>
            <w:tcW w:w="657" w:type="pct"/>
            <w:shd w:val="clear" w:color="auto" w:fill="FFFFFF"/>
            <w:vAlign w:val="center"/>
            <w:hideMark/>
          </w:tcPr>
          <w:p w:rsidR="00E86553" w:rsidRPr="00991523" w:rsidRDefault="00E51745" w:rsidP="00991523">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E86553" w:rsidRPr="00991523">
              <w:rPr>
                <w:rFonts w:ascii="Times New Roman" w:hAnsi="Times New Roman" w:cs="Times New Roman"/>
                <w:sz w:val="28"/>
                <w:szCs w:val="28"/>
                <w:lang w:val="uk-UA" w:eastAsia="ru-RU"/>
              </w:rPr>
              <w:t>10</w:t>
            </w:r>
          </w:p>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 </w:t>
            </w:r>
          </w:p>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 </w:t>
            </w:r>
          </w:p>
        </w:tc>
      </w:tr>
      <w:tr w:rsidR="00E86553" w:rsidRPr="00991523" w:rsidTr="00991523">
        <w:tc>
          <w:tcPr>
            <w:tcW w:w="606"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5.</w:t>
            </w:r>
          </w:p>
        </w:tc>
        <w:tc>
          <w:tcPr>
            <w:tcW w:w="3737"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Очікувані Результати</w:t>
            </w:r>
          </w:p>
        </w:tc>
        <w:tc>
          <w:tcPr>
            <w:tcW w:w="657" w:type="pct"/>
            <w:shd w:val="clear" w:color="auto" w:fill="FFFFFF"/>
            <w:vAlign w:val="center"/>
            <w:hideMark/>
          </w:tcPr>
          <w:p w:rsidR="00E86553" w:rsidRPr="00991523" w:rsidRDefault="00E51745" w:rsidP="00991523">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E86553" w:rsidRPr="00991523">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1</w:t>
            </w:r>
          </w:p>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 </w:t>
            </w:r>
          </w:p>
        </w:tc>
      </w:tr>
      <w:tr w:rsidR="00E86553" w:rsidRPr="00991523" w:rsidTr="00991523">
        <w:tc>
          <w:tcPr>
            <w:tcW w:w="606"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6.</w:t>
            </w:r>
          </w:p>
        </w:tc>
        <w:tc>
          <w:tcPr>
            <w:tcW w:w="3737"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Фінансове забезпечення Програми</w:t>
            </w:r>
          </w:p>
        </w:tc>
        <w:tc>
          <w:tcPr>
            <w:tcW w:w="657" w:type="pct"/>
            <w:shd w:val="clear" w:color="auto" w:fill="FFFFFF"/>
            <w:vAlign w:val="center"/>
            <w:hideMark/>
          </w:tcPr>
          <w:p w:rsidR="00E86553" w:rsidRDefault="00E51745" w:rsidP="00991523">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E86553" w:rsidRPr="00991523">
              <w:rPr>
                <w:rFonts w:ascii="Times New Roman" w:hAnsi="Times New Roman" w:cs="Times New Roman"/>
                <w:sz w:val="28"/>
                <w:szCs w:val="28"/>
                <w:lang w:val="uk-UA" w:eastAsia="ru-RU"/>
              </w:rPr>
              <w:t>11</w:t>
            </w:r>
          </w:p>
          <w:p w:rsidR="00451FEC" w:rsidRPr="00991523" w:rsidRDefault="00451FEC" w:rsidP="00991523">
            <w:pPr>
              <w:pStyle w:val="a5"/>
              <w:jc w:val="both"/>
              <w:rPr>
                <w:rFonts w:ascii="Times New Roman" w:hAnsi="Times New Roman" w:cs="Times New Roman"/>
                <w:sz w:val="28"/>
                <w:szCs w:val="28"/>
                <w:lang w:val="uk-UA" w:eastAsia="ru-RU"/>
              </w:rPr>
            </w:pPr>
          </w:p>
        </w:tc>
      </w:tr>
      <w:tr w:rsidR="00E86553" w:rsidRPr="00991523" w:rsidTr="00991523">
        <w:tc>
          <w:tcPr>
            <w:tcW w:w="606"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7.</w:t>
            </w:r>
          </w:p>
        </w:tc>
        <w:tc>
          <w:tcPr>
            <w:tcW w:w="3737" w:type="pct"/>
            <w:shd w:val="clear" w:color="auto" w:fill="FFFFFF"/>
            <w:vAlign w:val="center"/>
            <w:hideMark/>
          </w:tcPr>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Організація виконання, контроль</w:t>
            </w:r>
          </w:p>
        </w:tc>
        <w:tc>
          <w:tcPr>
            <w:tcW w:w="657" w:type="pct"/>
            <w:shd w:val="clear" w:color="auto" w:fill="FFFFFF"/>
            <w:vAlign w:val="center"/>
            <w:hideMark/>
          </w:tcPr>
          <w:p w:rsidR="00E86553" w:rsidRPr="00991523" w:rsidRDefault="00E51745" w:rsidP="00991523">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E86553" w:rsidRPr="00991523">
              <w:rPr>
                <w:rFonts w:ascii="Times New Roman" w:hAnsi="Times New Roman" w:cs="Times New Roman"/>
                <w:sz w:val="28"/>
                <w:szCs w:val="28"/>
                <w:lang w:val="uk-UA" w:eastAsia="ru-RU"/>
              </w:rPr>
              <w:t>1</w:t>
            </w:r>
            <w:r w:rsidR="00451FEC">
              <w:rPr>
                <w:rFonts w:ascii="Times New Roman" w:hAnsi="Times New Roman" w:cs="Times New Roman"/>
                <w:sz w:val="28"/>
                <w:szCs w:val="28"/>
                <w:lang w:val="uk-UA" w:eastAsia="ru-RU"/>
              </w:rPr>
              <w:t>1</w:t>
            </w:r>
          </w:p>
          <w:p w:rsidR="00E86553" w:rsidRPr="00991523" w:rsidRDefault="00E86553" w:rsidP="00991523">
            <w:pPr>
              <w:pStyle w:val="a5"/>
              <w:jc w:val="both"/>
              <w:rPr>
                <w:rFonts w:ascii="Times New Roman" w:hAnsi="Times New Roman" w:cs="Times New Roman"/>
                <w:sz w:val="28"/>
                <w:szCs w:val="28"/>
                <w:lang w:val="uk-UA" w:eastAsia="ru-RU"/>
              </w:rPr>
            </w:pPr>
            <w:r w:rsidRPr="00991523">
              <w:rPr>
                <w:rFonts w:ascii="Times New Roman" w:hAnsi="Times New Roman" w:cs="Times New Roman"/>
                <w:sz w:val="28"/>
                <w:szCs w:val="28"/>
                <w:lang w:val="uk-UA" w:eastAsia="ru-RU"/>
              </w:rPr>
              <w:t> </w:t>
            </w:r>
          </w:p>
        </w:tc>
      </w:tr>
    </w:tbl>
    <w:p w:rsidR="00991523" w:rsidRPr="00991523" w:rsidRDefault="00991523" w:rsidP="00991523">
      <w:pPr>
        <w:pStyle w:val="a5"/>
        <w:jc w:val="both"/>
        <w:rPr>
          <w:rFonts w:ascii="Times New Roman" w:hAnsi="Times New Roman" w:cs="Times New Roman"/>
          <w:sz w:val="28"/>
          <w:szCs w:val="28"/>
          <w:lang w:val="uk-UA" w:eastAsia="ru-RU"/>
        </w:rPr>
      </w:pPr>
    </w:p>
    <w:p w:rsidR="00E86553" w:rsidRPr="00A34624" w:rsidRDefault="00E86553" w:rsidP="00991523">
      <w:pPr>
        <w:pStyle w:val="a5"/>
        <w:jc w:val="both"/>
        <w:rPr>
          <w:rFonts w:ascii="Times New Roman" w:eastAsia="Times New Roman" w:hAnsi="Times New Roman" w:cs="Times New Roman"/>
          <w:color w:val="333333"/>
          <w:sz w:val="28"/>
          <w:szCs w:val="28"/>
          <w:lang w:val="uk-UA" w:eastAsia="ru-RU"/>
        </w:rPr>
      </w:pPr>
      <w:r w:rsidRPr="00991523">
        <w:rPr>
          <w:rFonts w:ascii="Times New Roman" w:eastAsia="Times New Roman" w:hAnsi="Times New Roman" w:cs="Times New Roman"/>
          <w:bCs/>
          <w:color w:val="333333"/>
          <w:sz w:val="28"/>
          <w:szCs w:val="28"/>
          <w:lang w:eastAsia="ru-RU"/>
        </w:rPr>
        <w:t>  </w:t>
      </w:r>
      <w:r w:rsidRPr="00A34624">
        <w:rPr>
          <w:rFonts w:ascii="Times New Roman" w:eastAsia="Times New Roman" w:hAnsi="Times New Roman" w:cs="Times New Roman"/>
          <w:color w:val="333333"/>
          <w:sz w:val="28"/>
          <w:szCs w:val="28"/>
          <w:lang w:val="uk-UA" w:eastAsia="ru-RU"/>
        </w:rPr>
        <w:t xml:space="preserve">Додаток 1: Пріоритетні завдання та Заходи Програми розвитку малого і середнього підприємництва у </w:t>
      </w:r>
      <w:proofErr w:type="spellStart"/>
      <w:r w:rsidR="00640B30" w:rsidRPr="00A34624">
        <w:rPr>
          <w:rFonts w:ascii="Times New Roman" w:eastAsia="Times New Roman" w:hAnsi="Times New Roman" w:cs="Times New Roman"/>
          <w:color w:val="333333"/>
          <w:sz w:val="28"/>
          <w:szCs w:val="28"/>
          <w:lang w:val="uk-UA" w:eastAsia="ru-RU"/>
        </w:rPr>
        <w:t>Кремінсьму</w:t>
      </w:r>
      <w:proofErr w:type="spellEnd"/>
      <w:r w:rsidR="00640B30" w:rsidRPr="00A34624">
        <w:rPr>
          <w:rFonts w:ascii="Times New Roman" w:eastAsia="Times New Roman" w:hAnsi="Times New Roman" w:cs="Times New Roman"/>
          <w:color w:val="333333"/>
          <w:sz w:val="28"/>
          <w:szCs w:val="28"/>
          <w:lang w:val="uk-UA" w:eastAsia="ru-RU"/>
        </w:rPr>
        <w:t xml:space="preserve"> </w:t>
      </w:r>
      <w:r w:rsidRPr="00A34624">
        <w:rPr>
          <w:rFonts w:ascii="Times New Roman" w:eastAsia="Times New Roman" w:hAnsi="Times New Roman" w:cs="Times New Roman"/>
          <w:color w:val="333333"/>
          <w:sz w:val="28"/>
          <w:szCs w:val="28"/>
          <w:lang w:val="uk-UA" w:eastAsia="ru-RU"/>
        </w:rPr>
        <w:t xml:space="preserve"> районі на 20</w:t>
      </w:r>
      <w:r w:rsidR="00821DEE" w:rsidRPr="00A34624">
        <w:rPr>
          <w:rFonts w:ascii="Times New Roman" w:eastAsia="Times New Roman" w:hAnsi="Times New Roman" w:cs="Times New Roman"/>
          <w:color w:val="333333"/>
          <w:sz w:val="28"/>
          <w:szCs w:val="28"/>
          <w:lang w:val="uk-UA" w:eastAsia="ru-RU"/>
        </w:rPr>
        <w:t>20</w:t>
      </w:r>
      <w:r w:rsidRPr="00A34624">
        <w:rPr>
          <w:rFonts w:ascii="Times New Roman" w:eastAsia="Times New Roman" w:hAnsi="Times New Roman" w:cs="Times New Roman"/>
          <w:color w:val="333333"/>
          <w:sz w:val="28"/>
          <w:szCs w:val="28"/>
          <w:lang w:val="uk-UA" w:eastAsia="ru-RU"/>
        </w:rPr>
        <w:t>-202</w:t>
      </w:r>
      <w:r w:rsidR="00821DEE" w:rsidRPr="00A34624">
        <w:rPr>
          <w:rFonts w:ascii="Times New Roman" w:eastAsia="Times New Roman" w:hAnsi="Times New Roman" w:cs="Times New Roman"/>
          <w:color w:val="333333"/>
          <w:sz w:val="28"/>
          <w:szCs w:val="28"/>
          <w:lang w:val="uk-UA" w:eastAsia="ru-RU"/>
        </w:rPr>
        <w:t>1</w:t>
      </w:r>
      <w:r w:rsidRPr="00A34624">
        <w:rPr>
          <w:rFonts w:ascii="Times New Roman" w:eastAsia="Times New Roman" w:hAnsi="Times New Roman" w:cs="Times New Roman"/>
          <w:color w:val="333333"/>
          <w:sz w:val="28"/>
          <w:szCs w:val="28"/>
          <w:lang w:val="uk-UA" w:eastAsia="ru-RU"/>
        </w:rPr>
        <w:t>  роки</w:t>
      </w:r>
    </w:p>
    <w:p w:rsidR="00E86553" w:rsidRPr="00A34624" w:rsidRDefault="00E86553" w:rsidP="00E86553">
      <w:pPr>
        <w:shd w:val="clear" w:color="auto" w:fill="FFFFFF"/>
        <w:spacing w:after="102" w:line="240" w:lineRule="auto"/>
        <w:rPr>
          <w:rFonts w:ascii="Helvetica" w:eastAsia="Times New Roman" w:hAnsi="Helvetica" w:cs="Helvetica"/>
          <w:color w:val="333333"/>
          <w:sz w:val="15"/>
          <w:szCs w:val="15"/>
          <w:lang w:val="uk-UA" w:eastAsia="ru-RU"/>
        </w:rPr>
      </w:pPr>
      <w:r w:rsidRPr="00A34624">
        <w:rPr>
          <w:rFonts w:ascii="Helvetica" w:eastAsia="Times New Roman" w:hAnsi="Helvetica" w:cs="Helvetica"/>
          <w:bCs/>
          <w:color w:val="333333"/>
          <w:sz w:val="15"/>
          <w:lang w:val="uk-UA" w:eastAsia="ru-RU"/>
        </w:rPr>
        <w:t> </w:t>
      </w:r>
    </w:p>
    <w:p w:rsidR="00E86553" w:rsidRPr="00451FEC"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451FEC">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p>
    <w:p w:rsid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p>
    <w:p w:rsid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p>
    <w:p w:rsid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p>
    <w:p w:rsid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p>
    <w:p w:rsidR="00E86553" w:rsidRPr="00B35232" w:rsidRDefault="00E86553" w:rsidP="006F2C1F">
      <w:pPr>
        <w:pStyle w:val="a5"/>
        <w:jc w:val="both"/>
        <w:rPr>
          <w:rFonts w:ascii="Times New Roman" w:hAnsi="Times New Roman" w:cs="Times New Roman"/>
          <w:sz w:val="24"/>
          <w:szCs w:val="24"/>
          <w:lang w:val="uk-UA" w:eastAsia="ru-RU"/>
        </w:rPr>
      </w:pPr>
      <w:r w:rsidRPr="00B35232">
        <w:rPr>
          <w:rFonts w:ascii="Times New Roman" w:hAnsi="Times New Roman" w:cs="Times New Roman"/>
          <w:b/>
          <w:bCs/>
          <w:sz w:val="24"/>
          <w:szCs w:val="24"/>
          <w:lang w:val="uk-UA" w:eastAsia="ru-RU"/>
        </w:rPr>
        <w:lastRenderedPageBreak/>
        <w:t>ВСТУП</w:t>
      </w:r>
    </w:p>
    <w:p w:rsidR="006F2C1F" w:rsidRPr="00B35232" w:rsidRDefault="006F2C1F" w:rsidP="006F2C1F">
      <w:pPr>
        <w:pStyle w:val="a5"/>
        <w:jc w:val="both"/>
        <w:rPr>
          <w:rFonts w:ascii="Times New Roman" w:hAnsi="Times New Roman" w:cs="Times New Roman"/>
          <w:sz w:val="24"/>
          <w:szCs w:val="24"/>
          <w:lang w:val="uk-UA" w:eastAsia="ru-RU"/>
        </w:rPr>
      </w:pPr>
    </w:p>
    <w:p w:rsidR="00E86553" w:rsidRPr="00B35232" w:rsidRDefault="00E86553" w:rsidP="006F2C1F">
      <w:pPr>
        <w:pStyle w:val="a5"/>
        <w:ind w:firstLine="708"/>
        <w:jc w:val="both"/>
        <w:rPr>
          <w:rFonts w:ascii="Times New Roman" w:hAnsi="Times New Roman" w:cs="Times New Roman"/>
          <w:sz w:val="24"/>
          <w:szCs w:val="24"/>
          <w:lang w:val="uk-UA" w:eastAsia="ru-RU"/>
        </w:rPr>
      </w:pPr>
      <w:r w:rsidRPr="00B35232">
        <w:rPr>
          <w:rFonts w:ascii="Times New Roman" w:hAnsi="Times New Roman" w:cs="Times New Roman"/>
          <w:sz w:val="24"/>
          <w:szCs w:val="24"/>
          <w:lang w:val="uk-UA" w:eastAsia="ru-RU"/>
        </w:rPr>
        <w:t>Створення сприятливого середовища для формування та функціонування суб’єктів малого і середнього підприємництва є одним із першочергових завдань місцевих органів влади.</w:t>
      </w:r>
    </w:p>
    <w:p w:rsidR="00E86553" w:rsidRPr="00A34624" w:rsidRDefault="00E86553" w:rsidP="006F2C1F">
      <w:pPr>
        <w:pStyle w:val="a5"/>
        <w:ind w:firstLine="708"/>
        <w:jc w:val="both"/>
        <w:rPr>
          <w:rFonts w:ascii="Times New Roman" w:hAnsi="Times New Roman" w:cs="Times New Roman"/>
          <w:sz w:val="24"/>
          <w:szCs w:val="24"/>
          <w:lang w:val="uk-UA" w:eastAsia="ru-RU"/>
        </w:rPr>
      </w:pPr>
      <w:r w:rsidRPr="00A34624">
        <w:rPr>
          <w:rFonts w:ascii="Times New Roman" w:hAnsi="Times New Roman" w:cs="Times New Roman"/>
          <w:sz w:val="24"/>
          <w:szCs w:val="24"/>
          <w:lang w:val="uk-UA" w:eastAsia="ru-RU"/>
        </w:rPr>
        <w:t xml:space="preserve">З метою подальшого формування сприятливого підприємницького середовища в районі, розроблено Програму розвитку малого і середнього підприємництва у </w:t>
      </w:r>
      <w:proofErr w:type="spellStart"/>
      <w:r w:rsidR="00623524" w:rsidRPr="00A34624">
        <w:rPr>
          <w:rFonts w:ascii="Times New Roman" w:hAnsi="Times New Roman" w:cs="Times New Roman"/>
          <w:sz w:val="24"/>
          <w:szCs w:val="24"/>
          <w:lang w:val="uk-UA" w:eastAsia="ru-RU"/>
        </w:rPr>
        <w:t>Кремінському</w:t>
      </w:r>
      <w:proofErr w:type="spellEnd"/>
      <w:r w:rsidR="00623524" w:rsidRPr="00A34624">
        <w:rPr>
          <w:rFonts w:ascii="Times New Roman" w:hAnsi="Times New Roman" w:cs="Times New Roman"/>
          <w:sz w:val="24"/>
          <w:szCs w:val="24"/>
          <w:lang w:val="uk-UA" w:eastAsia="ru-RU"/>
        </w:rPr>
        <w:t xml:space="preserve"> </w:t>
      </w:r>
      <w:r w:rsidRPr="00A34624">
        <w:rPr>
          <w:rFonts w:ascii="Times New Roman" w:hAnsi="Times New Roman" w:cs="Times New Roman"/>
          <w:sz w:val="24"/>
          <w:szCs w:val="24"/>
          <w:lang w:val="uk-UA" w:eastAsia="ru-RU"/>
        </w:rPr>
        <w:t xml:space="preserve"> районі на 20</w:t>
      </w:r>
      <w:r w:rsidR="00623524" w:rsidRPr="00A34624">
        <w:rPr>
          <w:rFonts w:ascii="Times New Roman" w:hAnsi="Times New Roman" w:cs="Times New Roman"/>
          <w:sz w:val="24"/>
          <w:szCs w:val="24"/>
          <w:lang w:val="uk-UA" w:eastAsia="ru-RU"/>
        </w:rPr>
        <w:t>20</w:t>
      </w:r>
      <w:r w:rsidR="00E51745" w:rsidRPr="00A34624">
        <w:rPr>
          <w:rFonts w:ascii="Times New Roman" w:hAnsi="Times New Roman" w:cs="Times New Roman"/>
          <w:sz w:val="24"/>
          <w:szCs w:val="24"/>
          <w:lang w:val="uk-UA" w:eastAsia="ru-RU"/>
        </w:rPr>
        <w:t xml:space="preserve"> </w:t>
      </w:r>
      <w:r w:rsidRPr="00A34624">
        <w:rPr>
          <w:rFonts w:ascii="Times New Roman" w:hAnsi="Times New Roman" w:cs="Times New Roman"/>
          <w:sz w:val="24"/>
          <w:szCs w:val="24"/>
          <w:lang w:val="uk-UA" w:eastAsia="ru-RU"/>
        </w:rPr>
        <w:t>-</w:t>
      </w:r>
      <w:r w:rsidR="00E51745" w:rsidRPr="00A34624">
        <w:rPr>
          <w:rFonts w:ascii="Times New Roman" w:hAnsi="Times New Roman" w:cs="Times New Roman"/>
          <w:sz w:val="24"/>
          <w:szCs w:val="24"/>
          <w:lang w:val="uk-UA" w:eastAsia="ru-RU"/>
        </w:rPr>
        <w:t xml:space="preserve"> </w:t>
      </w:r>
      <w:r w:rsidRPr="00A34624">
        <w:rPr>
          <w:rFonts w:ascii="Times New Roman" w:hAnsi="Times New Roman" w:cs="Times New Roman"/>
          <w:sz w:val="24"/>
          <w:szCs w:val="24"/>
          <w:lang w:val="uk-UA" w:eastAsia="ru-RU"/>
        </w:rPr>
        <w:t>202</w:t>
      </w:r>
      <w:r w:rsidR="00623524" w:rsidRPr="00A34624">
        <w:rPr>
          <w:rFonts w:ascii="Times New Roman" w:hAnsi="Times New Roman" w:cs="Times New Roman"/>
          <w:sz w:val="24"/>
          <w:szCs w:val="24"/>
          <w:lang w:val="uk-UA" w:eastAsia="ru-RU"/>
        </w:rPr>
        <w:t>1</w:t>
      </w:r>
      <w:r w:rsidRPr="00A34624">
        <w:rPr>
          <w:rFonts w:ascii="Times New Roman" w:hAnsi="Times New Roman" w:cs="Times New Roman"/>
          <w:sz w:val="24"/>
          <w:szCs w:val="24"/>
          <w:lang w:val="uk-UA" w:eastAsia="ru-RU"/>
        </w:rPr>
        <w:t xml:space="preserve"> роки.</w:t>
      </w:r>
    </w:p>
    <w:p w:rsidR="00E86553" w:rsidRPr="008E5BC9" w:rsidRDefault="00E86553" w:rsidP="00623524">
      <w:pPr>
        <w:pStyle w:val="a5"/>
        <w:ind w:firstLine="708"/>
        <w:jc w:val="both"/>
        <w:rPr>
          <w:rFonts w:ascii="Times New Roman" w:hAnsi="Times New Roman" w:cs="Times New Roman"/>
          <w:sz w:val="24"/>
          <w:szCs w:val="24"/>
          <w:lang w:val="uk-UA" w:eastAsia="ru-RU"/>
        </w:rPr>
      </w:pPr>
      <w:r w:rsidRPr="008E5BC9">
        <w:rPr>
          <w:rFonts w:ascii="Times New Roman" w:hAnsi="Times New Roman" w:cs="Times New Roman"/>
          <w:sz w:val="24"/>
          <w:szCs w:val="24"/>
          <w:lang w:val="uk-UA" w:eastAsia="ru-RU"/>
        </w:rPr>
        <w:t xml:space="preserve">Програма розроблена відповідно до Законів України «Про розвиток та державну підтримку малого і середнього підприємництва в Україні», «Про засади державної регуляторної політики у сфері господарської діяльності», «Про дозвільну систему у сфері господарської діяльності», «Про державне прогнозування та розроблення програм економічного і соціального розвитку України», «Про адміністративні послуги», «Про основні засади державного нагляду (контролю) у сфері господарської діяльності», з урахуванням </w:t>
      </w:r>
      <w:r w:rsidR="00623524" w:rsidRPr="008E5BC9">
        <w:rPr>
          <w:rFonts w:ascii="Times New Roman" w:hAnsi="Times New Roman" w:cs="Times New Roman"/>
          <w:sz w:val="24"/>
          <w:szCs w:val="24"/>
          <w:lang w:val="uk-UA" w:eastAsia="ru-RU"/>
        </w:rPr>
        <w:t>Стратегії сталого розвитку Луганської  області на період до 2020 року, затвердженої рішенням Луганської  обласної держаної адміністрації  від 28 жовтня 2016 року № 624, Стратегії розвитку Кремінського району на 2018-2020 роки затвердженої  рішенням сесії Кремінської районної ради від 17.08.2017 № 22/1</w:t>
      </w:r>
      <w:r w:rsidRPr="008E5BC9">
        <w:rPr>
          <w:rFonts w:ascii="Times New Roman" w:hAnsi="Times New Roman" w:cs="Times New Roman"/>
          <w:sz w:val="24"/>
          <w:szCs w:val="24"/>
          <w:lang w:val="uk-UA" w:eastAsia="ru-RU"/>
        </w:rPr>
        <w:t>, інших законодавчих та нормативно-правових документів щодо регулювання та розвитку малого і середнього підприємництва і є логічним продовженням попередніх програм розвитку малого і середнього підприємництва.</w:t>
      </w:r>
    </w:p>
    <w:p w:rsidR="00E86553" w:rsidRPr="00B35232" w:rsidRDefault="00E86553" w:rsidP="006F2C1F">
      <w:pPr>
        <w:pStyle w:val="a5"/>
        <w:ind w:firstLine="708"/>
        <w:jc w:val="both"/>
        <w:rPr>
          <w:rFonts w:ascii="Times New Roman" w:hAnsi="Times New Roman" w:cs="Times New Roman"/>
          <w:sz w:val="24"/>
          <w:szCs w:val="24"/>
          <w:lang w:val="uk-UA" w:eastAsia="ru-RU"/>
        </w:rPr>
      </w:pPr>
      <w:r w:rsidRPr="00B35232">
        <w:rPr>
          <w:rFonts w:ascii="Times New Roman" w:hAnsi="Times New Roman" w:cs="Times New Roman"/>
          <w:sz w:val="24"/>
          <w:szCs w:val="24"/>
          <w:lang w:val="uk-UA" w:eastAsia="ru-RU"/>
        </w:rPr>
        <w:t>Методологічною основою розроблення Програми є Методичні рекомендацій щодо формування і реалізації регіональних та місцевих програм розвитку малого і середнього підприємництва</w:t>
      </w:r>
      <w:r w:rsidRPr="00B35232">
        <w:rPr>
          <w:rFonts w:ascii="Times New Roman" w:hAnsi="Times New Roman" w:cs="Times New Roman"/>
          <w:b/>
          <w:bCs/>
          <w:sz w:val="24"/>
          <w:szCs w:val="24"/>
          <w:lang w:val="uk-UA" w:eastAsia="ru-RU"/>
        </w:rPr>
        <w:t>,</w:t>
      </w:r>
      <w:r w:rsidRPr="008E5BC9">
        <w:rPr>
          <w:rFonts w:ascii="Times New Roman" w:hAnsi="Times New Roman" w:cs="Times New Roman"/>
          <w:sz w:val="24"/>
          <w:szCs w:val="24"/>
          <w:lang w:eastAsia="ru-RU"/>
        </w:rPr>
        <w:t> </w:t>
      </w:r>
      <w:r w:rsidRPr="00B35232">
        <w:rPr>
          <w:rFonts w:ascii="Times New Roman" w:hAnsi="Times New Roman" w:cs="Times New Roman"/>
          <w:sz w:val="24"/>
          <w:szCs w:val="24"/>
          <w:lang w:val="uk-UA" w:eastAsia="ru-RU"/>
        </w:rPr>
        <w:t>затверджених наказом Державної служби України з питань регуляторної політики та розвитку підприємництва від 18.09.2012 № 44.</w:t>
      </w:r>
    </w:p>
    <w:p w:rsidR="00E86553" w:rsidRPr="008E5BC9" w:rsidRDefault="00E86553" w:rsidP="006F2C1F">
      <w:pPr>
        <w:pStyle w:val="a5"/>
        <w:ind w:firstLine="708"/>
        <w:jc w:val="both"/>
        <w:rPr>
          <w:rFonts w:ascii="Times New Roman" w:hAnsi="Times New Roman" w:cs="Times New Roman"/>
          <w:sz w:val="24"/>
          <w:szCs w:val="24"/>
          <w:lang w:val="uk-UA" w:eastAsia="ru-RU"/>
        </w:rPr>
      </w:pPr>
      <w:r w:rsidRPr="00B35232">
        <w:rPr>
          <w:rFonts w:ascii="Times New Roman" w:hAnsi="Times New Roman" w:cs="Times New Roman"/>
          <w:sz w:val="24"/>
          <w:szCs w:val="24"/>
          <w:lang w:val="uk-UA" w:eastAsia="ru-RU"/>
        </w:rPr>
        <w:t>У процесі підготовки заходів програми враховані пропозиції структурних підрозділів райдержадміністрації, територі</w:t>
      </w:r>
      <w:r w:rsidR="0086104D" w:rsidRPr="00B35232">
        <w:rPr>
          <w:rFonts w:ascii="Times New Roman" w:hAnsi="Times New Roman" w:cs="Times New Roman"/>
          <w:sz w:val="24"/>
          <w:szCs w:val="24"/>
          <w:lang w:val="uk-UA" w:eastAsia="ru-RU"/>
        </w:rPr>
        <w:t>альних органів виконавчої влади</w:t>
      </w:r>
      <w:r w:rsidR="0086104D" w:rsidRPr="008E5BC9">
        <w:rPr>
          <w:rFonts w:ascii="Times New Roman" w:hAnsi="Times New Roman" w:cs="Times New Roman"/>
          <w:sz w:val="24"/>
          <w:szCs w:val="24"/>
          <w:lang w:val="uk-UA" w:eastAsia="ru-RU"/>
        </w:rPr>
        <w:t xml:space="preserve"> та </w:t>
      </w:r>
      <w:proofErr w:type="spellStart"/>
      <w:r w:rsidR="0086104D" w:rsidRPr="008E5BC9">
        <w:rPr>
          <w:rFonts w:ascii="Times New Roman" w:hAnsi="Times New Roman" w:cs="Times New Roman"/>
          <w:sz w:val="24"/>
          <w:szCs w:val="24"/>
          <w:lang w:val="uk-UA" w:eastAsia="ru-RU"/>
        </w:rPr>
        <w:t>суб»єктів</w:t>
      </w:r>
      <w:proofErr w:type="spellEnd"/>
      <w:r w:rsidR="0086104D" w:rsidRPr="008E5BC9">
        <w:rPr>
          <w:rFonts w:ascii="Times New Roman" w:hAnsi="Times New Roman" w:cs="Times New Roman"/>
          <w:sz w:val="24"/>
          <w:szCs w:val="24"/>
          <w:lang w:val="uk-UA" w:eastAsia="ru-RU"/>
        </w:rPr>
        <w:t xml:space="preserve"> підприємницької діяльності </w:t>
      </w:r>
      <w:proofErr w:type="spellStart"/>
      <w:r w:rsidR="0086104D" w:rsidRPr="008E5BC9">
        <w:rPr>
          <w:rFonts w:ascii="Times New Roman" w:hAnsi="Times New Roman" w:cs="Times New Roman"/>
          <w:sz w:val="24"/>
          <w:szCs w:val="24"/>
          <w:lang w:val="uk-UA" w:eastAsia="ru-RU"/>
        </w:rPr>
        <w:t>Кремінського</w:t>
      </w:r>
      <w:proofErr w:type="spellEnd"/>
      <w:r w:rsidR="0086104D" w:rsidRPr="008E5BC9">
        <w:rPr>
          <w:rFonts w:ascii="Times New Roman" w:hAnsi="Times New Roman" w:cs="Times New Roman"/>
          <w:sz w:val="24"/>
          <w:szCs w:val="24"/>
          <w:lang w:val="uk-UA" w:eastAsia="ru-RU"/>
        </w:rPr>
        <w:t xml:space="preserve"> району.</w:t>
      </w:r>
    </w:p>
    <w:p w:rsidR="00E86553" w:rsidRPr="008E5BC9" w:rsidRDefault="00E86553" w:rsidP="0086104D">
      <w:pPr>
        <w:pStyle w:val="a5"/>
        <w:ind w:firstLine="708"/>
        <w:jc w:val="both"/>
        <w:rPr>
          <w:rFonts w:ascii="Times New Roman" w:hAnsi="Times New Roman" w:cs="Times New Roman"/>
          <w:sz w:val="24"/>
          <w:szCs w:val="24"/>
          <w:lang w:eastAsia="ru-RU"/>
        </w:rPr>
      </w:pPr>
      <w:r w:rsidRPr="008E5BC9">
        <w:rPr>
          <w:rFonts w:ascii="Times New Roman" w:hAnsi="Times New Roman" w:cs="Times New Roman"/>
          <w:sz w:val="24"/>
          <w:szCs w:val="24"/>
          <w:lang w:eastAsia="ru-RU"/>
        </w:rPr>
        <w:t xml:space="preserve">Основним механізмом досягнення поставлених цілей є ефективне партнерство влада – громада – бізнес. Здійснення зазначених завдань можливе при співпраці та залученні </w:t>
      </w:r>
      <w:proofErr w:type="gramStart"/>
      <w:r w:rsidRPr="008E5BC9">
        <w:rPr>
          <w:rFonts w:ascii="Times New Roman" w:hAnsi="Times New Roman" w:cs="Times New Roman"/>
          <w:sz w:val="24"/>
          <w:szCs w:val="24"/>
          <w:lang w:eastAsia="ru-RU"/>
        </w:rPr>
        <w:t>вс</w:t>
      </w:r>
      <w:proofErr w:type="gramEnd"/>
      <w:r w:rsidRPr="008E5BC9">
        <w:rPr>
          <w:rFonts w:ascii="Times New Roman" w:hAnsi="Times New Roman" w:cs="Times New Roman"/>
          <w:sz w:val="24"/>
          <w:szCs w:val="24"/>
          <w:lang w:eastAsia="ru-RU"/>
        </w:rPr>
        <w:t>іх зацікавлених сторін.</w:t>
      </w:r>
    </w:p>
    <w:p w:rsidR="006F2C1F" w:rsidRPr="008E5BC9" w:rsidRDefault="006F2C1F" w:rsidP="00E86553">
      <w:pPr>
        <w:shd w:val="clear" w:color="auto" w:fill="FFFFFF"/>
        <w:spacing w:after="102" w:line="240" w:lineRule="auto"/>
        <w:rPr>
          <w:rFonts w:ascii="Helvetica" w:eastAsia="Times New Roman" w:hAnsi="Helvetica" w:cs="Helvetica"/>
          <w:b/>
          <w:bCs/>
          <w:color w:val="333333"/>
          <w:sz w:val="24"/>
          <w:szCs w:val="24"/>
          <w:lang w:eastAsia="ru-RU"/>
        </w:rPr>
      </w:pPr>
    </w:p>
    <w:p w:rsidR="006F2C1F" w:rsidRDefault="006F2C1F" w:rsidP="00E86553">
      <w:pPr>
        <w:shd w:val="clear" w:color="auto" w:fill="FFFFFF"/>
        <w:spacing w:after="102" w:line="240" w:lineRule="auto"/>
        <w:rPr>
          <w:rFonts w:ascii="Helvetica" w:eastAsia="Times New Roman" w:hAnsi="Helvetica" w:cs="Helvetica"/>
          <w:b/>
          <w:bCs/>
          <w:color w:val="333333"/>
          <w:sz w:val="15"/>
          <w:lang w:eastAsia="ru-RU"/>
        </w:rPr>
      </w:pPr>
    </w:p>
    <w:p w:rsidR="006F2C1F" w:rsidRDefault="006F2C1F" w:rsidP="00E86553">
      <w:pPr>
        <w:shd w:val="clear" w:color="auto" w:fill="FFFFFF"/>
        <w:spacing w:after="102" w:line="240" w:lineRule="auto"/>
        <w:rPr>
          <w:rFonts w:ascii="Helvetica" w:eastAsia="Times New Roman" w:hAnsi="Helvetica" w:cs="Helvetica"/>
          <w:b/>
          <w:bCs/>
          <w:color w:val="333333"/>
          <w:sz w:val="15"/>
          <w:lang w:eastAsia="ru-RU"/>
        </w:rPr>
      </w:pPr>
    </w:p>
    <w:p w:rsidR="006F2C1F" w:rsidRDefault="006F2C1F" w:rsidP="00E86553">
      <w:pPr>
        <w:shd w:val="clear" w:color="auto" w:fill="FFFFFF"/>
        <w:spacing w:after="102" w:line="240" w:lineRule="auto"/>
        <w:rPr>
          <w:rFonts w:ascii="Helvetica" w:eastAsia="Times New Roman" w:hAnsi="Helvetica" w:cs="Helvetica"/>
          <w:b/>
          <w:bCs/>
          <w:color w:val="333333"/>
          <w:sz w:val="15"/>
          <w:lang w:eastAsia="ru-RU"/>
        </w:rPr>
      </w:pPr>
    </w:p>
    <w:p w:rsidR="006F2C1F" w:rsidRDefault="006F2C1F" w:rsidP="00E86553">
      <w:pPr>
        <w:shd w:val="clear" w:color="auto" w:fill="FFFFFF"/>
        <w:spacing w:after="102" w:line="240" w:lineRule="auto"/>
        <w:rPr>
          <w:rFonts w:ascii="Helvetica" w:eastAsia="Times New Roman" w:hAnsi="Helvetica" w:cs="Helvetica"/>
          <w:b/>
          <w:bCs/>
          <w:color w:val="333333"/>
          <w:sz w:val="15"/>
          <w:lang w:eastAsia="ru-RU"/>
        </w:rPr>
      </w:pPr>
    </w:p>
    <w:p w:rsidR="006F2C1F" w:rsidRDefault="006F2C1F" w:rsidP="00E86553">
      <w:pPr>
        <w:shd w:val="clear" w:color="auto" w:fill="FFFFFF"/>
        <w:spacing w:after="102" w:line="240" w:lineRule="auto"/>
        <w:rPr>
          <w:rFonts w:ascii="Helvetica" w:eastAsia="Times New Roman" w:hAnsi="Helvetica" w:cs="Helvetica"/>
          <w:b/>
          <w:bCs/>
          <w:color w:val="333333"/>
          <w:sz w:val="15"/>
          <w:lang w:eastAsia="ru-RU"/>
        </w:rPr>
      </w:pPr>
    </w:p>
    <w:p w:rsidR="006F2C1F" w:rsidRDefault="006F2C1F" w:rsidP="00E86553">
      <w:pPr>
        <w:shd w:val="clear" w:color="auto" w:fill="FFFFFF"/>
        <w:spacing w:after="102" w:line="240" w:lineRule="auto"/>
        <w:rPr>
          <w:rFonts w:ascii="Helvetica" w:eastAsia="Times New Roman" w:hAnsi="Helvetica" w:cs="Helvetica"/>
          <w:b/>
          <w:bCs/>
          <w:color w:val="333333"/>
          <w:sz w:val="15"/>
          <w:lang w:val="uk-UA" w:eastAsia="ru-RU"/>
        </w:rPr>
      </w:pPr>
    </w:p>
    <w:p w:rsidR="008E5BC9" w:rsidRDefault="008E5BC9" w:rsidP="00E86553">
      <w:pPr>
        <w:shd w:val="clear" w:color="auto" w:fill="FFFFFF"/>
        <w:spacing w:after="102" w:line="240" w:lineRule="auto"/>
        <w:rPr>
          <w:rFonts w:ascii="Helvetica" w:eastAsia="Times New Roman" w:hAnsi="Helvetica" w:cs="Helvetica"/>
          <w:b/>
          <w:bCs/>
          <w:color w:val="333333"/>
          <w:sz w:val="15"/>
          <w:lang w:val="uk-UA" w:eastAsia="ru-RU"/>
        </w:rPr>
      </w:pPr>
    </w:p>
    <w:p w:rsidR="008E5BC9" w:rsidRDefault="008E5BC9" w:rsidP="00E86553">
      <w:pPr>
        <w:shd w:val="clear" w:color="auto" w:fill="FFFFFF"/>
        <w:spacing w:after="102" w:line="240" w:lineRule="auto"/>
        <w:rPr>
          <w:rFonts w:ascii="Helvetica" w:eastAsia="Times New Roman" w:hAnsi="Helvetica" w:cs="Helvetica"/>
          <w:b/>
          <w:bCs/>
          <w:color w:val="333333"/>
          <w:sz w:val="15"/>
          <w:lang w:val="uk-UA" w:eastAsia="ru-RU"/>
        </w:rPr>
      </w:pPr>
    </w:p>
    <w:p w:rsidR="008E5BC9" w:rsidRDefault="008E5BC9" w:rsidP="00E86553">
      <w:pPr>
        <w:shd w:val="clear" w:color="auto" w:fill="FFFFFF"/>
        <w:spacing w:after="102" w:line="240" w:lineRule="auto"/>
        <w:rPr>
          <w:rFonts w:ascii="Helvetica" w:eastAsia="Times New Roman" w:hAnsi="Helvetica" w:cs="Helvetica"/>
          <w:b/>
          <w:bCs/>
          <w:color w:val="333333"/>
          <w:sz w:val="15"/>
          <w:lang w:val="uk-UA" w:eastAsia="ru-RU"/>
        </w:rPr>
      </w:pPr>
    </w:p>
    <w:p w:rsidR="008E5BC9" w:rsidRDefault="008E5BC9" w:rsidP="00E86553">
      <w:pPr>
        <w:shd w:val="clear" w:color="auto" w:fill="FFFFFF"/>
        <w:spacing w:after="102" w:line="240" w:lineRule="auto"/>
        <w:rPr>
          <w:rFonts w:ascii="Helvetica" w:eastAsia="Times New Roman" w:hAnsi="Helvetica" w:cs="Helvetica"/>
          <w:b/>
          <w:bCs/>
          <w:color w:val="333333"/>
          <w:sz w:val="15"/>
          <w:lang w:val="uk-UA" w:eastAsia="ru-RU"/>
        </w:rPr>
      </w:pPr>
    </w:p>
    <w:p w:rsidR="008E5BC9" w:rsidRDefault="008E5BC9" w:rsidP="00E86553">
      <w:pPr>
        <w:shd w:val="clear" w:color="auto" w:fill="FFFFFF"/>
        <w:spacing w:after="102" w:line="240" w:lineRule="auto"/>
        <w:rPr>
          <w:rFonts w:ascii="Helvetica" w:eastAsia="Times New Roman" w:hAnsi="Helvetica" w:cs="Helvetica"/>
          <w:b/>
          <w:bCs/>
          <w:color w:val="333333"/>
          <w:sz w:val="15"/>
          <w:lang w:val="uk-UA" w:eastAsia="ru-RU"/>
        </w:rPr>
      </w:pPr>
    </w:p>
    <w:p w:rsidR="008E5BC9" w:rsidRDefault="008E5BC9" w:rsidP="00E86553">
      <w:pPr>
        <w:shd w:val="clear" w:color="auto" w:fill="FFFFFF"/>
        <w:spacing w:after="102" w:line="240" w:lineRule="auto"/>
        <w:rPr>
          <w:rFonts w:ascii="Helvetica" w:eastAsia="Times New Roman" w:hAnsi="Helvetica" w:cs="Helvetica"/>
          <w:b/>
          <w:bCs/>
          <w:color w:val="333333"/>
          <w:sz w:val="15"/>
          <w:lang w:val="uk-UA" w:eastAsia="ru-RU"/>
        </w:rPr>
      </w:pPr>
    </w:p>
    <w:p w:rsidR="008E5BC9" w:rsidRDefault="008E5BC9" w:rsidP="00E86553">
      <w:pPr>
        <w:shd w:val="clear" w:color="auto" w:fill="FFFFFF"/>
        <w:spacing w:after="102" w:line="240" w:lineRule="auto"/>
        <w:rPr>
          <w:rFonts w:ascii="Helvetica" w:eastAsia="Times New Roman" w:hAnsi="Helvetica" w:cs="Helvetica"/>
          <w:b/>
          <w:bCs/>
          <w:color w:val="333333"/>
          <w:sz w:val="15"/>
          <w:lang w:val="uk-UA" w:eastAsia="ru-RU"/>
        </w:rPr>
      </w:pPr>
    </w:p>
    <w:p w:rsidR="008E5BC9" w:rsidRDefault="008E5BC9" w:rsidP="00E86553">
      <w:pPr>
        <w:shd w:val="clear" w:color="auto" w:fill="FFFFFF"/>
        <w:spacing w:after="102" w:line="240" w:lineRule="auto"/>
        <w:rPr>
          <w:rFonts w:ascii="Helvetica" w:eastAsia="Times New Roman" w:hAnsi="Helvetica" w:cs="Helvetica"/>
          <w:b/>
          <w:bCs/>
          <w:color w:val="333333"/>
          <w:sz w:val="15"/>
          <w:lang w:val="uk-UA" w:eastAsia="ru-RU"/>
        </w:rPr>
      </w:pPr>
    </w:p>
    <w:p w:rsidR="008E5BC9" w:rsidRDefault="008E5BC9" w:rsidP="00E86553">
      <w:pPr>
        <w:shd w:val="clear" w:color="auto" w:fill="FFFFFF"/>
        <w:spacing w:after="102" w:line="240" w:lineRule="auto"/>
        <w:rPr>
          <w:rFonts w:ascii="Helvetica" w:eastAsia="Times New Roman" w:hAnsi="Helvetica" w:cs="Helvetica"/>
          <w:b/>
          <w:bCs/>
          <w:color w:val="333333"/>
          <w:sz w:val="15"/>
          <w:lang w:val="uk-UA" w:eastAsia="ru-RU"/>
        </w:rPr>
      </w:pPr>
    </w:p>
    <w:p w:rsidR="008E5BC9" w:rsidRPr="008E5BC9" w:rsidRDefault="008E5BC9" w:rsidP="00E86553">
      <w:pPr>
        <w:shd w:val="clear" w:color="auto" w:fill="FFFFFF"/>
        <w:spacing w:after="102" w:line="240" w:lineRule="auto"/>
        <w:rPr>
          <w:rFonts w:ascii="Helvetica" w:eastAsia="Times New Roman" w:hAnsi="Helvetica" w:cs="Helvetica"/>
          <w:b/>
          <w:bCs/>
          <w:color w:val="333333"/>
          <w:sz w:val="15"/>
          <w:lang w:val="uk-UA" w:eastAsia="ru-RU"/>
        </w:rPr>
      </w:pPr>
    </w:p>
    <w:p w:rsidR="006F2C1F" w:rsidRDefault="006F2C1F" w:rsidP="00E86553">
      <w:pPr>
        <w:shd w:val="clear" w:color="auto" w:fill="FFFFFF"/>
        <w:spacing w:after="102" w:line="240" w:lineRule="auto"/>
        <w:rPr>
          <w:rFonts w:ascii="Helvetica" w:eastAsia="Times New Roman" w:hAnsi="Helvetica" w:cs="Helvetica"/>
          <w:b/>
          <w:bCs/>
          <w:color w:val="333333"/>
          <w:sz w:val="15"/>
          <w:lang w:val="uk-UA" w:eastAsia="ru-RU"/>
        </w:rPr>
      </w:pPr>
    </w:p>
    <w:p w:rsidR="00E51745" w:rsidRDefault="00E51745" w:rsidP="00E86553">
      <w:pPr>
        <w:shd w:val="clear" w:color="auto" w:fill="FFFFFF"/>
        <w:spacing w:after="102" w:line="240" w:lineRule="auto"/>
        <w:rPr>
          <w:rFonts w:ascii="Helvetica" w:eastAsia="Times New Roman" w:hAnsi="Helvetica" w:cs="Helvetica"/>
          <w:b/>
          <w:bCs/>
          <w:color w:val="333333"/>
          <w:sz w:val="15"/>
          <w:lang w:val="uk-UA" w:eastAsia="ru-RU"/>
        </w:rPr>
      </w:pPr>
    </w:p>
    <w:p w:rsidR="008E5BC9" w:rsidRPr="008E5BC9" w:rsidRDefault="008E5BC9" w:rsidP="00E86553">
      <w:pPr>
        <w:shd w:val="clear" w:color="auto" w:fill="FFFFFF"/>
        <w:spacing w:after="102" w:line="240" w:lineRule="auto"/>
        <w:rPr>
          <w:rFonts w:ascii="Helvetica" w:eastAsia="Times New Roman" w:hAnsi="Helvetica" w:cs="Helvetica"/>
          <w:b/>
          <w:bCs/>
          <w:color w:val="333333"/>
          <w:sz w:val="15"/>
          <w:lang w:val="uk-UA" w:eastAsia="ru-RU"/>
        </w:rPr>
      </w:pPr>
    </w:p>
    <w:p w:rsidR="0086104D" w:rsidRDefault="0086104D" w:rsidP="0086104D">
      <w:pPr>
        <w:pStyle w:val="a5"/>
        <w:jc w:val="both"/>
        <w:rPr>
          <w:rFonts w:ascii="Helvetica" w:eastAsia="Times New Roman" w:hAnsi="Helvetica" w:cs="Helvetica"/>
          <w:b/>
          <w:bCs/>
          <w:color w:val="333333"/>
          <w:sz w:val="15"/>
          <w:lang w:val="uk-UA" w:eastAsia="ru-RU"/>
        </w:rPr>
      </w:pPr>
    </w:p>
    <w:p w:rsidR="0086104D" w:rsidRDefault="0086104D" w:rsidP="0086104D">
      <w:pPr>
        <w:pStyle w:val="a5"/>
        <w:jc w:val="both"/>
        <w:rPr>
          <w:rFonts w:ascii="Helvetica" w:eastAsia="Times New Roman" w:hAnsi="Helvetica" w:cs="Helvetica"/>
          <w:b/>
          <w:bCs/>
          <w:color w:val="333333"/>
          <w:sz w:val="15"/>
          <w:lang w:val="uk-UA" w:eastAsia="ru-RU"/>
        </w:rPr>
      </w:pPr>
    </w:p>
    <w:p w:rsidR="00E86553" w:rsidRPr="0086104D" w:rsidRDefault="00E86553" w:rsidP="0086104D">
      <w:pPr>
        <w:pStyle w:val="a5"/>
        <w:jc w:val="both"/>
        <w:rPr>
          <w:rFonts w:ascii="Times New Roman" w:hAnsi="Times New Roman" w:cs="Times New Roman"/>
          <w:b/>
          <w:sz w:val="24"/>
          <w:szCs w:val="24"/>
          <w:lang w:eastAsia="ru-RU"/>
        </w:rPr>
      </w:pPr>
      <w:r w:rsidRPr="0086104D">
        <w:rPr>
          <w:rFonts w:ascii="Times New Roman" w:hAnsi="Times New Roman" w:cs="Times New Roman"/>
          <w:b/>
          <w:i/>
          <w:sz w:val="24"/>
          <w:szCs w:val="24"/>
          <w:lang w:eastAsia="ru-RU"/>
        </w:rPr>
        <w:lastRenderedPageBreak/>
        <w:t>РОЗДІЛ</w:t>
      </w:r>
      <w:r w:rsidRPr="0086104D">
        <w:rPr>
          <w:rFonts w:ascii="Times New Roman" w:hAnsi="Times New Roman" w:cs="Times New Roman"/>
          <w:b/>
          <w:sz w:val="24"/>
          <w:szCs w:val="24"/>
          <w:lang w:eastAsia="ru-RU"/>
        </w:rPr>
        <w:t xml:space="preserve"> 1. ХАРАКТЕРИСТИКА</w:t>
      </w:r>
    </w:p>
    <w:p w:rsidR="00E86553" w:rsidRPr="00A34624" w:rsidRDefault="00E86553" w:rsidP="0086104D">
      <w:pPr>
        <w:pStyle w:val="a5"/>
        <w:jc w:val="both"/>
        <w:rPr>
          <w:rFonts w:ascii="Times New Roman" w:hAnsi="Times New Roman" w:cs="Times New Roman"/>
          <w:b/>
          <w:sz w:val="24"/>
          <w:szCs w:val="24"/>
          <w:lang w:val="uk-UA" w:eastAsia="ru-RU"/>
        </w:rPr>
      </w:pPr>
      <w:r w:rsidRPr="00A34624">
        <w:rPr>
          <w:rFonts w:ascii="Times New Roman" w:hAnsi="Times New Roman" w:cs="Times New Roman"/>
          <w:b/>
          <w:sz w:val="24"/>
          <w:szCs w:val="24"/>
          <w:lang w:val="uk-UA" w:eastAsia="ru-RU"/>
        </w:rPr>
        <w:t xml:space="preserve">Програми розвитку малого і середнього  підприємництва у </w:t>
      </w:r>
      <w:proofErr w:type="spellStart"/>
      <w:r w:rsidR="0086104D" w:rsidRPr="00A34624">
        <w:rPr>
          <w:rFonts w:ascii="Times New Roman" w:hAnsi="Times New Roman" w:cs="Times New Roman"/>
          <w:b/>
          <w:sz w:val="24"/>
          <w:szCs w:val="24"/>
          <w:lang w:val="uk-UA" w:eastAsia="ru-RU"/>
        </w:rPr>
        <w:t>Кремінському</w:t>
      </w:r>
      <w:proofErr w:type="spellEnd"/>
      <w:r w:rsidR="0086104D" w:rsidRPr="00A34624">
        <w:rPr>
          <w:rFonts w:ascii="Times New Roman" w:hAnsi="Times New Roman" w:cs="Times New Roman"/>
          <w:b/>
          <w:sz w:val="24"/>
          <w:szCs w:val="24"/>
          <w:lang w:val="uk-UA" w:eastAsia="ru-RU"/>
        </w:rPr>
        <w:t xml:space="preserve"> </w:t>
      </w:r>
      <w:r w:rsidRPr="00A34624">
        <w:rPr>
          <w:rFonts w:ascii="Times New Roman" w:hAnsi="Times New Roman" w:cs="Times New Roman"/>
          <w:b/>
          <w:sz w:val="24"/>
          <w:szCs w:val="24"/>
          <w:lang w:val="uk-UA" w:eastAsia="ru-RU"/>
        </w:rPr>
        <w:t>районі на 20</w:t>
      </w:r>
      <w:r w:rsidR="00821DEE" w:rsidRPr="00A34624">
        <w:rPr>
          <w:rFonts w:ascii="Times New Roman" w:hAnsi="Times New Roman" w:cs="Times New Roman"/>
          <w:b/>
          <w:sz w:val="24"/>
          <w:szCs w:val="24"/>
          <w:lang w:val="uk-UA" w:eastAsia="ru-RU"/>
        </w:rPr>
        <w:t>20</w:t>
      </w:r>
      <w:r w:rsidR="00E51745" w:rsidRPr="00A34624">
        <w:rPr>
          <w:rFonts w:ascii="Times New Roman" w:hAnsi="Times New Roman" w:cs="Times New Roman"/>
          <w:b/>
          <w:sz w:val="24"/>
          <w:szCs w:val="24"/>
          <w:lang w:val="uk-UA" w:eastAsia="ru-RU"/>
        </w:rPr>
        <w:t xml:space="preserve"> </w:t>
      </w:r>
      <w:r w:rsidRPr="00A34624">
        <w:rPr>
          <w:rFonts w:ascii="Times New Roman" w:hAnsi="Times New Roman" w:cs="Times New Roman"/>
          <w:b/>
          <w:sz w:val="24"/>
          <w:szCs w:val="24"/>
          <w:lang w:val="uk-UA" w:eastAsia="ru-RU"/>
        </w:rPr>
        <w:t>-</w:t>
      </w:r>
      <w:r w:rsidR="00E51745" w:rsidRPr="00A34624">
        <w:rPr>
          <w:rFonts w:ascii="Times New Roman" w:hAnsi="Times New Roman" w:cs="Times New Roman"/>
          <w:b/>
          <w:sz w:val="24"/>
          <w:szCs w:val="24"/>
          <w:lang w:val="uk-UA" w:eastAsia="ru-RU"/>
        </w:rPr>
        <w:t xml:space="preserve"> </w:t>
      </w:r>
      <w:r w:rsidRPr="00A34624">
        <w:rPr>
          <w:rFonts w:ascii="Times New Roman" w:hAnsi="Times New Roman" w:cs="Times New Roman"/>
          <w:b/>
          <w:sz w:val="24"/>
          <w:szCs w:val="24"/>
          <w:lang w:val="uk-UA" w:eastAsia="ru-RU"/>
        </w:rPr>
        <w:t>202</w:t>
      </w:r>
      <w:r w:rsidR="00821DEE" w:rsidRPr="00A34624">
        <w:rPr>
          <w:rFonts w:ascii="Times New Roman" w:hAnsi="Times New Roman" w:cs="Times New Roman"/>
          <w:b/>
          <w:sz w:val="24"/>
          <w:szCs w:val="24"/>
          <w:lang w:val="uk-UA" w:eastAsia="ru-RU"/>
        </w:rPr>
        <w:t>1</w:t>
      </w:r>
      <w:r w:rsidRPr="00A34624">
        <w:rPr>
          <w:rFonts w:ascii="Times New Roman" w:hAnsi="Times New Roman" w:cs="Times New Roman"/>
          <w:b/>
          <w:sz w:val="24"/>
          <w:szCs w:val="24"/>
          <w:lang w:val="uk-UA" w:eastAsia="ru-RU"/>
        </w:rPr>
        <w:t xml:space="preserve"> роки</w:t>
      </w:r>
    </w:p>
    <w:p w:rsidR="008E5BC9" w:rsidRPr="00A34624" w:rsidRDefault="008E5BC9" w:rsidP="0086104D">
      <w:pPr>
        <w:pStyle w:val="a5"/>
        <w:jc w:val="both"/>
        <w:rPr>
          <w:rFonts w:ascii="Times New Roman" w:hAnsi="Times New Roman" w:cs="Times New Roman"/>
          <w:b/>
          <w:sz w:val="24"/>
          <w:szCs w:val="24"/>
          <w:lang w:val="uk-UA" w:eastAsia="ru-RU"/>
        </w:rPr>
      </w:pPr>
    </w:p>
    <w:tbl>
      <w:tblPr>
        <w:tblW w:w="935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425"/>
        <w:gridCol w:w="3455"/>
        <w:gridCol w:w="1650"/>
        <w:gridCol w:w="3826"/>
      </w:tblGrid>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b/>
                <w:sz w:val="24"/>
                <w:szCs w:val="24"/>
                <w:lang w:eastAsia="ru-RU"/>
              </w:rPr>
            </w:pPr>
            <w:r w:rsidRPr="0086104D">
              <w:rPr>
                <w:rFonts w:ascii="Times New Roman" w:hAnsi="Times New Roman" w:cs="Times New Roman"/>
                <w:b/>
                <w:sz w:val="24"/>
                <w:szCs w:val="24"/>
                <w:lang w:eastAsia="ru-RU"/>
              </w:rPr>
              <w:t>1.</w:t>
            </w:r>
          </w:p>
        </w:tc>
        <w:tc>
          <w:tcPr>
            <w:tcW w:w="89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b/>
                <w:sz w:val="24"/>
                <w:szCs w:val="24"/>
                <w:lang w:eastAsia="ru-RU"/>
              </w:rPr>
            </w:pPr>
            <w:r w:rsidRPr="0086104D">
              <w:rPr>
                <w:rFonts w:ascii="Times New Roman" w:hAnsi="Times New Roman" w:cs="Times New Roman"/>
                <w:b/>
                <w:sz w:val="24"/>
                <w:szCs w:val="24"/>
                <w:lang w:eastAsia="ru-RU"/>
              </w:rPr>
              <w:t>Загальна характеристика району</w:t>
            </w:r>
            <w:proofErr w:type="gramStart"/>
            <w:r w:rsidRPr="0086104D">
              <w:rPr>
                <w:rFonts w:ascii="Times New Roman" w:hAnsi="Times New Roman" w:cs="Times New Roman"/>
                <w:b/>
                <w:sz w:val="24"/>
                <w:szCs w:val="24"/>
                <w:lang w:eastAsia="ru-RU"/>
              </w:rPr>
              <w:t xml:space="preserve"> :</w:t>
            </w:r>
            <w:proofErr w:type="gramEnd"/>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w:t>
            </w:r>
          </w:p>
        </w:tc>
        <w:tc>
          <w:tcPr>
            <w:tcW w:w="89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86104D" w:rsidP="0086104D">
            <w:pPr>
              <w:pStyle w:val="a5"/>
              <w:jc w:val="both"/>
              <w:rPr>
                <w:rFonts w:ascii="Times New Roman" w:hAnsi="Times New Roman" w:cs="Times New Roman"/>
                <w:sz w:val="24"/>
                <w:szCs w:val="24"/>
                <w:lang w:val="uk-UA" w:eastAsia="ru-RU"/>
              </w:rPr>
            </w:pPr>
            <w:r w:rsidRPr="0086104D">
              <w:rPr>
                <w:rFonts w:ascii="Times New Roman" w:hAnsi="Times New Roman" w:cs="Times New Roman"/>
                <w:sz w:val="24"/>
                <w:szCs w:val="24"/>
                <w:lang w:eastAsia="ru-RU"/>
              </w:rPr>
              <w:t>Площа території Кремінського району (кв. км) - 1,627 тис. кв. км</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w:t>
            </w:r>
          </w:p>
        </w:tc>
        <w:tc>
          <w:tcPr>
            <w:tcW w:w="89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86104D"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xml:space="preserve">Чисельність наявного населення-  </w:t>
            </w:r>
            <w:r>
              <w:rPr>
                <w:rFonts w:ascii="Times New Roman" w:hAnsi="Times New Roman" w:cs="Times New Roman"/>
                <w:sz w:val="24"/>
                <w:szCs w:val="24"/>
                <w:lang w:val="uk-UA" w:eastAsia="ru-RU"/>
              </w:rPr>
              <w:t>38</w:t>
            </w:r>
            <w:r w:rsidRPr="0086104D">
              <w:rPr>
                <w:rFonts w:ascii="Times New Roman" w:hAnsi="Times New Roman" w:cs="Times New Roman"/>
                <w:sz w:val="24"/>
                <w:szCs w:val="24"/>
                <w:lang w:eastAsia="ru-RU"/>
              </w:rPr>
              <w:t>,</w:t>
            </w:r>
            <w:r>
              <w:rPr>
                <w:rFonts w:ascii="Times New Roman" w:hAnsi="Times New Roman" w:cs="Times New Roman"/>
                <w:sz w:val="24"/>
                <w:szCs w:val="24"/>
                <w:lang w:val="uk-UA" w:eastAsia="ru-RU"/>
              </w:rPr>
              <w:t>102</w:t>
            </w:r>
            <w:r w:rsidRPr="0086104D">
              <w:rPr>
                <w:rFonts w:ascii="Times New Roman" w:hAnsi="Times New Roman" w:cs="Times New Roman"/>
                <w:sz w:val="24"/>
                <w:szCs w:val="24"/>
                <w:lang w:eastAsia="ru-RU"/>
              </w:rPr>
              <w:t xml:space="preserve"> тис</w:t>
            </w:r>
            <w:proofErr w:type="gramStart"/>
            <w:r w:rsidRPr="0086104D">
              <w:rPr>
                <w:rFonts w:ascii="Times New Roman" w:hAnsi="Times New Roman" w:cs="Times New Roman"/>
                <w:sz w:val="24"/>
                <w:szCs w:val="24"/>
                <w:lang w:eastAsia="ru-RU"/>
              </w:rPr>
              <w:t>.</w:t>
            </w:r>
            <w:proofErr w:type="gramEnd"/>
            <w:r w:rsidRPr="0086104D">
              <w:rPr>
                <w:rFonts w:ascii="Times New Roman" w:hAnsi="Times New Roman" w:cs="Times New Roman"/>
                <w:sz w:val="24"/>
                <w:szCs w:val="24"/>
                <w:lang w:eastAsia="ru-RU"/>
              </w:rPr>
              <w:t xml:space="preserve"> </w:t>
            </w:r>
            <w:proofErr w:type="gramStart"/>
            <w:r w:rsidRPr="0086104D">
              <w:rPr>
                <w:rFonts w:ascii="Times New Roman" w:hAnsi="Times New Roman" w:cs="Times New Roman"/>
                <w:sz w:val="24"/>
                <w:szCs w:val="24"/>
                <w:lang w:eastAsia="ru-RU"/>
              </w:rPr>
              <w:t>о</w:t>
            </w:r>
            <w:proofErr w:type="gramEnd"/>
            <w:r w:rsidRPr="0086104D">
              <w:rPr>
                <w:rFonts w:ascii="Times New Roman" w:hAnsi="Times New Roman" w:cs="Times New Roman"/>
                <w:sz w:val="24"/>
                <w:szCs w:val="24"/>
                <w:lang w:eastAsia="ru-RU"/>
              </w:rPr>
              <w:t>сіб</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w:t>
            </w:r>
          </w:p>
        </w:tc>
        <w:tc>
          <w:tcPr>
            <w:tcW w:w="89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104D" w:rsidRPr="0086104D" w:rsidRDefault="0086104D"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Специфіка:</w:t>
            </w:r>
          </w:p>
          <w:p w:rsidR="0086104D" w:rsidRPr="0086104D" w:rsidRDefault="0086104D"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xml:space="preserve">      Кремінський район утворений у серпні 1940 року, в сучасних межах існує з січня 1965 року. </w:t>
            </w:r>
          </w:p>
          <w:p w:rsidR="0086104D" w:rsidRPr="0086104D" w:rsidRDefault="0086104D"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xml:space="preserve">      Район розташований в південно-західній частині Луганської області і межує зі Сватівським, Старобільським, Новоайдарським та Попаснянським районами і містами Лісичанськ, Сєвєродонецьк та Рубіжне Луганської області.</w:t>
            </w:r>
          </w:p>
          <w:p w:rsidR="0086104D" w:rsidRPr="0086104D" w:rsidRDefault="0086104D"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xml:space="preserve">      По території району проходить залізниця, є залізнична станція – Кремінне. Через район проходить автотраса до  міста Харкова.</w:t>
            </w:r>
          </w:p>
          <w:p w:rsidR="0086104D" w:rsidRPr="0086104D" w:rsidRDefault="0086104D"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xml:space="preserve">       Кремінський район є аграрно-індустріальним регіоном. Концентрація агропромислового виробництва, широкі господарські зв'язки сприяли утворенню на території району виробничої і соціальної інфраструктури.</w:t>
            </w:r>
          </w:p>
          <w:p w:rsidR="00E86553" w:rsidRPr="0086104D" w:rsidRDefault="0086104D"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xml:space="preserve">      Основними галузями промислового виробництва району є: видобуток природного газу, харчова, лісова, деревообробна промисловість, комбікормова та інше.</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2.</w:t>
            </w:r>
          </w:p>
        </w:tc>
        <w:tc>
          <w:tcPr>
            <w:tcW w:w="51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Дата затвердження Програми</w:t>
            </w:r>
          </w:p>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xml:space="preserve">(найменування та номер відповідного </w:t>
            </w:r>
            <w:proofErr w:type="gramStart"/>
            <w:r w:rsidRPr="0086104D">
              <w:rPr>
                <w:rFonts w:ascii="Times New Roman" w:hAnsi="Times New Roman" w:cs="Times New Roman"/>
                <w:sz w:val="24"/>
                <w:szCs w:val="24"/>
                <w:lang w:eastAsia="ru-RU"/>
              </w:rPr>
              <w:t>нормативного</w:t>
            </w:r>
            <w:proofErr w:type="gramEnd"/>
            <w:r w:rsidRPr="0086104D">
              <w:rPr>
                <w:rFonts w:ascii="Times New Roman" w:hAnsi="Times New Roman" w:cs="Times New Roman"/>
                <w:sz w:val="24"/>
                <w:szCs w:val="24"/>
                <w:lang w:eastAsia="ru-RU"/>
              </w:rPr>
              <w:t xml:space="preserve"> акту)</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проект</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3.</w:t>
            </w:r>
          </w:p>
        </w:tc>
        <w:tc>
          <w:tcPr>
            <w:tcW w:w="51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Головний розробник Програми</w:t>
            </w:r>
          </w:p>
          <w:p w:rsidR="00E86553" w:rsidRPr="0086104D" w:rsidRDefault="00E86553" w:rsidP="008E5BC9">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Співробітники</w:t>
            </w:r>
            <w:proofErr w:type="gramStart"/>
            <w:r w:rsidRPr="0086104D">
              <w:rPr>
                <w:rFonts w:ascii="Times New Roman" w:hAnsi="Times New Roman" w:cs="Times New Roman"/>
                <w:sz w:val="24"/>
                <w:szCs w:val="24"/>
                <w:lang w:eastAsia="ru-RU"/>
              </w:rPr>
              <w:t xml:space="preserve"> :</w:t>
            </w:r>
            <w:proofErr w:type="gramEnd"/>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7E88" w:rsidRPr="00397E88" w:rsidRDefault="00397E88" w:rsidP="00397E88">
            <w:pPr>
              <w:pStyle w:val="a5"/>
              <w:jc w:val="both"/>
              <w:rPr>
                <w:rFonts w:ascii="Times New Roman" w:hAnsi="Times New Roman" w:cs="Times New Roman"/>
                <w:sz w:val="24"/>
                <w:szCs w:val="24"/>
                <w:lang w:eastAsia="ru-RU"/>
              </w:rPr>
            </w:pPr>
            <w:r w:rsidRPr="00397E88">
              <w:rPr>
                <w:rFonts w:ascii="Times New Roman" w:hAnsi="Times New Roman" w:cs="Times New Roman"/>
                <w:sz w:val="24"/>
                <w:szCs w:val="24"/>
                <w:lang w:eastAsia="ru-RU"/>
              </w:rPr>
              <w:t>Управління економічного розвитку т</w:t>
            </w:r>
            <w:r>
              <w:rPr>
                <w:rFonts w:ascii="Times New Roman" w:hAnsi="Times New Roman" w:cs="Times New Roman"/>
                <w:sz w:val="24"/>
                <w:szCs w:val="24"/>
                <w:lang w:val="uk-UA" w:eastAsia="ru-RU"/>
              </w:rPr>
              <w:t>а</w:t>
            </w:r>
            <w:r w:rsidRPr="00397E88">
              <w:rPr>
                <w:rFonts w:ascii="Times New Roman" w:hAnsi="Times New Roman" w:cs="Times New Roman"/>
                <w:sz w:val="24"/>
                <w:szCs w:val="24"/>
                <w:lang w:eastAsia="ru-RU"/>
              </w:rPr>
              <w:t xml:space="preserve"> торгі</w:t>
            </w:r>
            <w:proofErr w:type="gramStart"/>
            <w:r w:rsidRPr="00397E88">
              <w:rPr>
                <w:rFonts w:ascii="Times New Roman" w:hAnsi="Times New Roman" w:cs="Times New Roman"/>
                <w:sz w:val="24"/>
                <w:szCs w:val="24"/>
                <w:lang w:eastAsia="ru-RU"/>
              </w:rPr>
              <w:t>вл</w:t>
            </w:r>
            <w:proofErr w:type="gramEnd"/>
            <w:r w:rsidRPr="00397E88">
              <w:rPr>
                <w:rFonts w:ascii="Times New Roman" w:hAnsi="Times New Roman" w:cs="Times New Roman"/>
                <w:sz w:val="24"/>
                <w:szCs w:val="24"/>
                <w:lang w:eastAsia="ru-RU"/>
              </w:rPr>
              <w:t>і райдержадміністрації</w:t>
            </w:r>
            <w:r w:rsidR="008E5BC9">
              <w:rPr>
                <w:rFonts w:ascii="Times New Roman" w:hAnsi="Times New Roman" w:cs="Times New Roman"/>
                <w:sz w:val="24"/>
                <w:szCs w:val="24"/>
                <w:lang w:val="uk-UA" w:eastAsia="ru-RU"/>
              </w:rPr>
              <w:t xml:space="preserve">, </w:t>
            </w:r>
            <w:r w:rsidRPr="00397E88">
              <w:rPr>
                <w:rFonts w:ascii="Times New Roman" w:hAnsi="Times New Roman" w:cs="Times New Roman"/>
                <w:sz w:val="24"/>
                <w:szCs w:val="24"/>
                <w:lang w:eastAsia="ru-RU"/>
              </w:rPr>
              <w:t>Співрозробники:</w:t>
            </w:r>
          </w:p>
          <w:p w:rsidR="00397E88" w:rsidRPr="00397E88" w:rsidRDefault="00397E88" w:rsidP="00397E88">
            <w:pPr>
              <w:pStyle w:val="a5"/>
              <w:jc w:val="both"/>
              <w:rPr>
                <w:rFonts w:ascii="Times New Roman" w:hAnsi="Times New Roman" w:cs="Times New Roman"/>
                <w:sz w:val="24"/>
                <w:szCs w:val="24"/>
                <w:lang w:eastAsia="ru-RU"/>
              </w:rPr>
            </w:pPr>
            <w:r w:rsidRPr="00397E88">
              <w:rPr>
                <w:rFonts w:ascii="Times New Roman" w:hAnsi="Times New Roman" w:cs="Times New Roman"/>
                <w:sz w:val="24"/>
                <w:szCs w:val="24"/>
                <w:lang w:eastAsia="ru-RU"/>
              </w:rPr>
              <w:t>1. Робоча група з питань сприяння розвитку малого підприємництва</w:t>
            </w:r>
          </w:p>
          <w:p w:rsidR="00397E88" w:rsidRPr="00397E88" w:rsidRDefault="00397E88" w:rsidP="00397E88">
            <w:pPr>
              <w:pStyle w:val="a5"/>
              <w:jc w:val="both"/>
              <w:rPr>
                <w:rFonts w:ascii="Times New Roman" w:hAnsi="Times New Roman" w:cs="Times New Roman"/>
                <w:sz w:val="24"/>
                <w:szCs w:val="24"/>
                <w:lang w:eastAsia="ru-RU"/>
              </w:rPr>
            </w:pPr>
            <w:r w:rsidRPr="00397E88">
              <w:rPr>
                <w:rFonts w:ascii="Times New Roman" w:hAnsi="Times New Roman" w:cs="Times New Roman"/>
                <w:sz w:val="24"/>
                <w:szCs w:val="24"/>
                <w:lang w:eastAsia="ru-RU"/>
              </w:rPr>
              <w:t>2. Районний центр зайнятості</w:t>
            </w:r>
          </w:p>
          <w:p w:rsidR="00397E88" w:rsidRPr="00397E88" w:rsidRDefault="00397E88" w:rsidP="00397E88">
            <w:pPr>
              <w:pStyle w:val="a5"/>
              <w:jc w:val="both"/>
              <w:rPr>
                <w:rFonts w:ascii="Times New Roman" w:hAnsi="Times New Roman" w:cs="Times New Roman"/>
                <w:sz w:val="24"/>
                <w:szCs w:val="24"/>
                <w:lang w:eastAsia="ru-RU"/>
              </w:rPr>
            </w:pPr>
            <w:r w:rsidRPr="00397E88">
              <w:rPr>
                <w:rFonts w:ascii="Times New Roman" w:hAnsi="Times New Roman" w:cs="Times New Roman"/>
                <w:sz w:val="24"/>
                <w:szCs w:val="24"/>
                <w:lang w:eastAsia="ru-RU"/>
              </w:rPr>
              <w:t>3. Галузеві підрозділи РДА</w:t>
            </w:r>
          </w:p>
          <w:p w:rsidR="00E86553" w:rsidRPr="0086104D" w:rsidRDefault="00397E88" w:rsidP="00397E88">
            <w:pPr>
              <w:pStyle w:val="a5"/>
              <w:jc w:val="both"/>
              <w:rPr>
                <w:rFonts w:ascii="Times New Roman" w:hAnsi="Times New Roman" w:cs="Times New Roman"/>
                <w:sz w:val="24"/>
                <w:szCs w:val="24"/>
                <w:lang w:eastAsia="ru-RU"/>
              </w:rPr>
            </w:pPr>
            <w:r w:rsidRPr="00397E88">
              <w:rPr>
                <w:rFonts w:ascii="Times New Roman" w:hAnsi="Times New Roman" w:cs="Times New Roman"/>
                <w:sz w:val="24"/>
                <w:szCs w:val="24"/>
                <w:lang w:eastAsia="ru-RU"/>
              </w:rPr>
              <w:t>4. Кремінська районна громадська організація „Кремінська бізнес-асоціація”</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4.</w:t>
            </w:r>
          </w:p>
        </w:tc>
        <w:tc>
          <w:tcPr>
            <w:tcW w:w="51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Мета Програми</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E5BC9" w:rsidRDefault="00E86553" w:rsidP="0086104D">
            <w:pPr>
              <w:pStyle w:val="a5"/>
              <w:jc w:val="both"/>
              <w:rPr>
                <w:rFonts w:ascii="Times New Roman" w:hAnsi="Times New Roman" w:cs="Times New Roman"/>
                <w:sz w:val="24"/>
                <w:szCs w:val="24"/>
                <w:lang w:val="uk-UA" w:eastAsia="ru-RU"/>
              </w:rPr>
            </w:pPr>
            <w:r w:rsidRPr="0086104D">
              <w:rPr>
                <w:rFonts w:ascii="Times New Roman" w:hAnsi="Times New Roman" w:cs="Times New Roman"/>
                <w:sz w:val="24"/>
                <w:szCs w:val="24"/>
                <w:lang w:eastAsia="ru-RU"/>
              </w:rPr>
              <w:t xml:space="preserve">Створення сприятливих умов для ефективного функціонування </w:t>
            </w:r>
            <w:proofErr w:type="gramStart"/>
            <w:r w:rsidRPr="0086104D">
              <w:rPr>
                <w:rFonts w:ascii="Times New Roman" w:hAnsi="Times New Roman" w:cs="Times New Roman"/>
                <w:sz w:val="24"/>
                <w:szCs w:val="24"/>
                <w:lang w:eastAsia="ru-RU"/>
              </w:rPr>
              <w:t>п</w:t>
            </w:r>
            <w:proofErr w:type="gramEnd"/>
            <w:r w:rsidRPr="0086104D">
              <w:rPr>
                <w:rFonts w:ascii="Times New Roman" w:hAnsi="Times New Roman" w:cs="Times New Roman"/>
                <w:sz w:val="24"/>
                <w:szCs w:val="24"/>
                <w:lang w:eastAsia="ru-RU"/>
              </w:rPr>
              <w:t xml:space="preserve">ідприємницького середовища в </w:t>
            </w:r>
            <w:r w:rsidR="008E5BC9">
              <w:rPr>
                <w:rFonts w:ascii="Times New Roman" w:hAnsi="Times New Roman" w:cs="Times New Roman"/>
                <w:sz w:val="24"/>
                <w:szCs w:val="24"/>
                <w:lang w:val="uk-UA" w:eastAsia="ru-RU"/>
              </w:rPr>
              <w:t>районі</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5.</w:t>
            </w:r>
          </w:p>
        </w:tc>
        <w:tc>
          <w:tcPr>
            <w:tcW w:w="51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xml:space="preserve">Перелік </w:t>
            </w:r>
            <w:proofErr w:type="gramStart"/>
            <w:r w:rsidRPr="0086104D">
              <w:rPr>
                <w:rFonts w:ascii="Times New Roman" w:hAnsi="Times New Roman" w:cs="Times New Roman"/>
                <w:sz w:val="24"/>
                <w:szCs w:val="24"/>
                <w:lang w:eastAsia="ru-RU"/>
              </w:rPr>
              <w:t>пр</w:t>
            </w:r>
            <w:proofErr w:type="gramEnd"/>
            <w:r w:rsidRPr="0086104D">
              <w:rPr>
                <w:rFonts w:ascii="Times New Roman" w:hAnsi="Times New Roman" w:cs="Times New Roman"/>
                <w:sz w:val="24"/>
                <w:szCs w:val="24"/>
                <w:lang w:eastAsia="ru-RU"/>
              </w:rPr>
              <w:t>іоритетних завдань Програми:</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5BC9" w:rsidRPr="00A34624" w:rsidRDefault="008E5BC9" w:rsidP="008E5BC9">
            <w:pPr>
              <w:pStyle w:val="a5"/>
              <w:jc w:val="both"/>
              <w:rPr>
                <w:rFonts w:ascii="Times New Roman" w:hAnsi="Times New Roman" w:cs="Times New Roman"/>
                <w:i/>
                <w:sz w:val="24"/>
                <w:szCs w:val="24"/>
                <w:lang w:val="uk-UA" w:eastAsia="ru-RU"/>
              </w:rPr>
            </w:pPr>
            <w:r w:rsidRPr="008E5BC9">
              <w:rPr>
                <w:rFonts w:ascii="Times New Roman" w:hAnsi="Times New Roman" w:cs="Times New Roman"/>
                <w:i/>
                <w:sz w:val="24"/>
                <w:szCs w:val="24"/>
                <w:lang w:eastAsia="ru-RU"/>
              </w:rPr>
              <w:t xml:space="preserve">Напрям 1. </w:t>
            </w:r>
            <w:r w:rsidRPr="008E5BC9">
              <w:rPr>
                <w:rFonts w:ascii="Times New Roman" w:hAnsi="Times New Roman" w:cs="Times New Roman"/>
                <w:sz w:val="24"/>
                <w:szCs w:val="24"/>
                <w:lang w:eastAsia="ru-RU"/>
              </w:rPr>
              <w:t xml:space="preserve">Впорядкування нормативного регулювання </w:t>
            </w:r>
            <w:proofErr w:type="gramStart"/>
            <w:r w:rsidRPr="00A34624">
              <w:rPr>
                <w:rFonts w:ascii="Times New Roman" w:hAnsi="Times New Roman" w:cs="Times New Roman"/>
                <w:sz w:val="24"/>
                <w:szCs w:val="24"/>
                <w:lang w:val="uk-UA" w:eastAsia="ru-RU"/>
              </w:rPr>
              <w:t>п</w:t>
            </w:r>
            <w:proofErr w:type="gramEnd"/>
            <w:r w:rsidRPr="00A34624">
              <w:rPr>
                <w:rFonts w:ascii="Times New Roman" w:hAnsi="Times New Roman" w:cs="Times New Roman"/>
                <w:sz w:val="24"/>
                <w:szCs w:val="24"/>
                <w:lang w:val="uk-UA" w:eastAsia="ru-RU"/>
              </w:rPr>
              <w:t xml:space="preserve">ідприємницької діяльності: </w:t>
            </w:r>
          </w:p>
          <w:p w:rsidR="008E5BC9" w:rsidRPr="00A34624" w:rsidRDefault="008E5BC9" w:rsidP="008E5BC9">
            <w:pPr>
              <w:pStyle w:val="a5"/>
              <w:jc w:val="both"/>
              <w:rPr>
                <w:rFonts w:ascii="Times New Roman" w:hAnsi="Times New Roman" w:cs="Times New Roman"/>
                <w:sz w:val="24"/>
                <w:szCs w:val="24"/>
                <w:lang w:val="uk-UA" w:eastAsia="ru-RU"/>
              </w:rPr>
            </w:pPr>
            <w:r w:rsidRPr="00A34624">
              <w:rPr>
                <w:rFonts w:ascii="Times New Roman" w:hAnsi="Times New Roman" w:cs="Times New Roman"/>
                <w:sz w:val="24"/>
                <w:szCs w:val="24"/>
                <w:lang w:val="uk-UA" w:eastAsia="ru-RU"/>
              </w:rPr>
              <w:t xml:space="preserve">- оптимізація державної регуляторної політики у сфері підприємництва в </w:t>
            </w:r>
            <w:r w:rsidR="00821DEE" w:rsidRPr="00A34624">
              <w:rPr>
                <w:rFonts w:ascii="Times New Roman" w:hAnsi="Times New Roman" w:cs="Times New Roman"/>
                <w:sz w:val="24"/>
                <w:szCs w:val="24"/>
                <w:lang w:val="uk-UA" w:eastAsia="ru-RU"/>
              </w:rPr>
              <w:t>районі</w:t>
            </w:r>
            <w:r w:rsidRPr="00A34624">
              <w:rPr>
                <w:rFonts w:ascii="Times New Roman" w:hAnsi="Times New Roman" w:cs="Times New Roman"/>
                <w:sz w:val="24"/>
                <w:szCs w:val="24"/>
                <w:lang w:val="uk-UA" w:eastAsia="ru-RU"/>
              </w:rPr>
              <w:t xml:space="preserve">; </w:t>
            </w:r>
          </w:p>
          <w:p w:rsidR="008E5BC9" w:rsidRPr="00A34624" w:rsidRDefault="008E5BC9" w:rsidP="008E5BC9">
            <w:pPr>
              <w:pStyle w:val="a5"/>
              <w:jc w:val="both"/>
              <w:rPr>
                <w:rFonts w:ascii="Times New Roman" w:hAnsi="Times New Roman" w:cs="Times New Roman"/>
                <w:sz w:val="24"/>
                <w:szCs w:val="24"/>
                <w:lang w:val="uk-UA" w:eastAsia="ru-RU"/>
              </w:rPr>
            </w:pPr>
            <w:r w:rsidRPr="00A34624">
              <w:rPr>
                <w:rFonts w:ascii="Times New Roman" w:hAnsi="Times New Roman" w:cs="Times New Roman"/>
                <w:sz w:val="24"/>
                <w:szCs w:val="24"/>
                <w:lang w:val="uk-UA" w:eastAsia="ru-RU"/>
              </w:rPr>
              <w:t xml:space="preserve">- консолідація зусиль органів влади і бізнесу області з метою вирішення актуальних питань у сфері підприємництва. </w:t>
            </w:r>
          </w:p>
          <w:p w:rsidR="008E5BC9" w:rsidRPr="00A34624" w:rsidRDefault="008E5BC9" w:rsidP="008E5BC9">
            <w:pPr>
              <w:pStyle w:val="a5"/>
              <w:jc w:val="both"/>
              <w:rPr>
                <w:rFonts w:ascii="Times New Roman" w:hAnsi="Times New Roman" w:cs="Times New Roman"/>
                <w:sz w:val="24"/>
                <w:szCs w:val="24"/>
                <w:lang w:val="uk-UA" w:eastAsia="ru-RU"/>
              </w:rPr>
            </w:pPr>
            <w:r w:rsidRPr="00A34624">
              <w:rPr>
                <w:rFonts w:ascii="Times New Roman" w:hAnsi="Times New Roman" w:cs="Times New Roman"/>
                <w:i/>
                <w:sz w:val="24"/>
                <w:szCs w:val="24"/>
                <w:lang w:val="uk-UA" w:eastAsia="ru-RU"/>
              </w:rPr>
              <w:t>Напрям 2.</w:t>
            </w:r>
            <w:r w:rsidRPr="00A34624">
              <w:rPr>
                <w:rFonts w:ascii="Times New Roman" w:hAnsi="Times New Roman" w:cs="Times New Roman"/>
                <w:sz w:val="24"/>
                <w:szCs w:val="24"/>
                <w:lang w:val="uk-UA" w:eastAsia="ru-RU"/>
              </w:rPr>
              <w:t xml:space="preserve"> Фінансово-кредитна та інвестиційна підтримка: </w:t>
            </w:r>
          </w:p>
          <w:p w:rsidR="008E5BC9" w:rsidRPr="00A34624" w:rsidRDefault="008E5BC9" w:rsidP="008E5BC9">
            <w:pPr>
              <w:pStyle w:val="a5"/>
              <w:jc w:val="both"/>
              <w:rPr>
                <w:rFonts w:ascii="Times New Roman" w:hAnsi="Times New Roman" w:cs="Times New Roman"/>
                <w:sz w:val="24"/>
                <w:szCs w:val="24"/>
                <w:lang w:val="uk-UA" w:eastAsia="ru-RU"/>
              </w:rPr>
            </w:pPr>
            <w:r w:rsidRPr="00A34624">
              <w:rPr>
                <w:rFonts w:ascii="Times New Roman" w:hAnsi="Times New Roman" w:cs="Times New Roman"/>
                <w:sz w:val="24"/>
                <w:szCs w:val="24"/>
                <w:lang w:val="uk-UA" w:eastAsia="ru-RU"/>
              </w:rPr>
              <w:t xml:space="preserve">- спрощення доступу суб’єктів господарювання у сфері малого і </w:t>
            </w:r>
            <w:r w:rsidRPr="00A34624">
              <w:rPr>
                <w:rFonts w:ascii="Times New Roman" w:hAnsi="Times New Roman" w:cs="Times New Roman"/>
                <w:sz w:val="24"/>
                <w:szCs w:val="24"/>
                <w:lang w:val="uk-UA" w:eastAsia="ru-RU"/>
              </w:rPr>
              <w:lastRenderedPageBreak/>
              <w:t>середнього підприємництва д</w:t>
            </w:r>
            <w:r w:rsidR="00821DEE" w:rsidRPr="00A34624">
              <w:rPr>
                <w:rFonts w:ascii="Times New Roman" w:hAnsi="Times New Roman" w:cs="Times New Roman"/>
                <w:sz w:val="24"/>
                <w:szCs w:val="24"/>
                <w:lang w:val="uk-UA" w:eastAsia="ru-RU"/>
              </w:rPr>
              <w:t>о фінансово-кредитних ресурсів районі</w:t>
            </w:r>
            <w:r w:rsidRPr="00A34624">
              <w:rPr>
                <w:rFonts w:ascii="Times New Roman" w:hAnsi="Times New Roman" w:cs="Times New Roman"/>
                <w:sz w:val="24"/>
                <w:szCs w:val="24"/>
                <w:lang w:val="uk-UA" w:eastAsia="ru-RU"/>
              </w:rPr>
              <w:t xml:space="preserve">; </w:t>
            </w:r>
          </w:p>
          <w:p w:rsidR="008E5BC9" w:rsidRPr="008E5BC9" w:rsidRDefault="008E5BC9" w:rsidP="008E5BC9">
            <w:pPr>
              <w:pStyle w:val="a5"/>
              <w:jc w:val="both"/>
              <w:rPr>
                <w:rFonts w:ascii="Times New Roman" w:hAnsi="Times New Roman" w:cs="Times New Roman"/>
                <w:sz w:val="24"/>
                <w:szCs w:val="24"/>
                <w:lang w:eastAsia="ru-RU"/>
              </w:rPr>
            </w:pPr>
            <w:r w:rsidRPr="008E5BC9">
              <w:rPr>
                <w:rFonts w:ascii="Times New Roman" w:hAnsi="Times New Roman" w:cs="Times New Roman"/>
                <w:sz w:val="24"/>
                <w:szCs w:val="24"/>
                <w:lang w:eastAsia="ru-RU"/>
              </w:rPr>
              <w:t>- сприяння доступу малого та середнього бізнесу до фінансових ресурсів;</w:t>
            </w:r>
          </w:p>
          <w:p w:rsidR="008E5BC9" w:rsidRPr="008E5BC9" w:rsidRDefault="008E5BC9" w:rsidP="008E5BC9">
            <w:pPr>
              <w:pStyle w:val="a5"/>
              <w:jc w:val="both"/>
              <w:rPr>
                <w:rFonts w:ascii="Times New Roman" w:hAnsi="Times New Roman" w:cs="Times New Roman"/>
                <w:sz w:val="24"/>
                <w:szCs w:val="24"/>
                <w:lang w:eastAsia="ru-RU"/>
              </w:rPr>
            </w:pPr>
            <w:r w:rsidRPr="008E5BC9">
              <w:rPr>
                <w:rFonts w:ascii="Times New Roman" w:hAnsi="Times New Roman" w:cs="Times New Roman"/>
                <w:sz w:val="24"/>
                <w:szCs w:val="24"/>
                <w:lang w:eastAsia="ru-RU"/>
              </w:rPr>
              <w:t xml:space="preserve">-інформаційна та методична допомога підприємцям в отриманні фінансово-кредитної та інвестиційної підтримки; </w:t>
            </w:r>
          </w:p>
          <w:p w:rsidR="008E5BC9" w:rsidRPr="008E5BC9" w:rsidRDefault="008E5BC9" w:rsidP="008E5BC9">
            <w:pPr>
              <w:pStyle w:val="a5"/>
              <w:jc w:val="both"/>
              <w:rPr>
                <w:rFonts w:ascii="Times New Roman" w:hAnsi="Times New Roman" w:cs="Times New Roman"/>
                <w:sz w:val="24"/>
                <w:szCs w:val="24"/>
                <w:lang w:eastAsia="ru-RU"/>
              </w:rPr>
            </w:pPr>
            <w:r w:rsidRPr="008E5BC9">
              <w:rPr>
                <w:rFonts w:ascii="Times New Roman" w:hAnsi="Times New Roman" w:cs="Times New Roman"/>
                <w:sz w:val="24"/>
                <w:szCs w:val="24"/>
                <w:lang w:eastAsia="ru-RU"/>
              </w:rPr>
              <w:t xml:space="preserve">-представлення Кремінського району на виставках-ярмарках: участь у міжнародних, міжрегіональних та міжрайонних виставкових заходах. </w:t>
            </w:r>
          </w:p>
          <w:p w:rsidR="008E5BC9" w:rsidRPr="008E5BC9" w:rsidRDefault="008E5BC9" w:rsidP="008E5BC9">
            <w:pPr>
              <w:pStyle w:val="a5"/>
              <w:jc w:val="both"/>
              <w:rPr>
                <w:rFonts w:ascii="Times New Roman" w:hAnsi="Times New Roman" w:cs="Times New Roman"/>
                <w:sz w:val="24"/>
                <w:szCs w:val="24"/>
                <w:lang w:eastAsia="ru-RU"/>
              </w:rPr>
            </w:pPr>
            <w:r w:rsidRPr="008E5BC9">
              <w:rPr>
                <w:rFonts w:ascii="Times New Roman" w:hAnsi="Times New Roman" w:cs="Times New Roman"/>
                <w:i/>
                <w:sz w:val="24"/>
                <w:szCs w:val="24"/>
                <w:lang w:eastAsia="ru-RU"/>
              </w:rPr>
              <w:t>Напрям 3.</w:t>
            </w:r>
            <w:r w:rsidRPr="008E5BC9">
              <w:rPr>
                <w:rFonts w:ascii="Times New Roman" w:hAnsi="Times New Roman" w:cs="Times New Roman"/>
                <w:sz w:val="24"/>
                <w:szCs w:val="24"/>
                <w:lang w:eastAsia="ru-RU"/>
              </w:rPr>
              <w:t xml:space="preserve"> Ресурсне та інформаційне забезпечення, подальше формування інфраструктури підтримки підприємництва:</w:t>
            </w:r>
          </w:p>
          <w:p w:rsidR="008E5BC9" w:rsidRPr="008E5BC9" w:rsidRDefault="008E5BC9" w:rsidP="008E5BC9">
            <w:pPr>
              <w:pStyle w:val="a5"/>
              <w:jc w:val="both"/>
              <w:rPr>
                <w:rFonts w:ascii="Times New Roman" w:hAnsi="Times New Roman" w:cs="Times New Roman"/>
                <w:sz w:val="24"/>
                <w:szCs w:val="24"/>
                <w:lang w:eastAsia="ru-RU"/>
              </w:rPr>
            </w:pPr>
            <w:r w:rsidRPr="008E5BC9">
              <w:rPr>
                <w:rFonts w:ascii="Times New Roman" w:hAnsi="Times New Roman" w:cs="Times New Roman"/>
                <w:sz w:val="24"/>
                <w:szCs w:val="24"/>
                <w:lang w:eastAsia="ru-RU"/>
              </w:rPr>
              <w:t xml:space="preserve">-інформаційно-консультаційна допомога суб’єктам підприємницької діяльності; </w:t>
            </w:r>
          </w:p>
          <w:p w:rsidR="008E5BC9" w:rsidRPr="008E5BC9" w:rsidRDefault="008E5BC9" w:rsidP="008E5BC9">
            <w:pPr>
              <w:pStyle w:val="a5"/>
              <w:jc w:val="both"/>
              <w:rPr>
                <w:rFonts w:ascii="Times New Roman" w:hAnsi="Times New Roman" w:cs="Times New Roman"/>
                <w:sz w:val="24"/>
                <w:szCs w:val="24"/>
                <w:lang w:eastAsia="ru-RU"/>
              </w:rPr>
            </w:pPr>
            <w:r w:rsidRPr="008E5BC9">
              <w:rPr>
                <w:rFonts w:ascii="Times New Roman" w:hAnsi="Times New Roman" w:cs="Times New Roman"/>
                <w:sz w:val="24"/>
                <w:szCs w:val="24"/>
                <w:lang w:eastAsia="ru-RU"/>
              </w:rPr>
              <w:t xml:space="preserve">-формування позитивного іміджу підприємництва, популяризація досвіду успішних підприємців; </w:t>
            </w:r>
          </w:p>
          <w:p w:rsidR="008E5BC9" w:rsidRPr="008E5BC9" w:rsidRDefault="008E5BC9" w:rsidP="008E5BC9">
            <w:pPr>
              <w:pStyle w:val="a5"/>
              <w:jc w:val="both"/>
              <w:rPr>
                <w:rFonts w:ascii="Times New Roman" w:hAnsi="Times New Roman" w:cs="Times New Roman"/>
                <w:sz w:val="24"/>
                <w:szCs w:val="24"/>
                <w:lang w:eastAsia="ru-RU"/>
              </w:rPr>
            </w:pPr>
            <w:r w:rsidRPr="008E5BC9">
              <w:rPr>
                <w:rFonts w:ascii="Times New Roman" w:hAnsi="Times New Roman" w:cs="Times New Roman"/>
                <w:sz w:val="24"/>
                <w:szCs w:val="24"/>
                <w:lang w:eastAsia="ru-RU"/>
              </w:rPr>
              <w:t xml:space="preserve">- підтримка молодіжних підприємницьких ініціатив </w:t>
            </w:r>
          </w:p>
          <w:p w:rsidR="008E5BC9" w:rsidRPr="008E5BC9" w:rsidRDefault="008E5BC9" w:rsidP="008E5BC9">
            <w:pPr>
              <w:pStyle w:val="a5"/>
              <w:jc w:val="both"/>
              <w:rPr>
                <w:rFonts w:ascii="Times New Roman" w:hAnsi="Times New Roman" w:cs="Times New Roman"/>
                <w:sz w:val="24"/>
                <w:szCs w:val="24"/>
                <w:lang w:eastAsia="ru-RU"/>
              </w:rPr>
            </w:pPr>
            <w:r w:rsidRPr="008E5BC9">
              <w:rPr>
                <w:rFonts w:ascii="Times New Roman" w:hAnsi="Times New Roman" w:cs="Times New Roman"/>
                <w:sz w:val="24"/>
                <w:szCs w:val="24"/>
                <w:lang w:eastAsia="ru-RU"/>
              </w:rPr>
              <w:t xml:space="preserve">- формування інфраструктури підтримки підприємництва </w:t>
            </w:r>
          </w:p>
          <w:p w:rsidR="008E5BC9" w:rsidRPr="008E5BC9" w:rsidRDefault="008E5BC9" w:rsidP="008E5BC9">
            <w:pPr>
              <w:pStyle w:val="a5"/>
              <w:jc w:val="both"/>
              <w:rPr>
                <w:rFonts w:ascii="Times New Roman" w:hAnsi="Times New Roman" w:cs="Times New Roman"/>
                <w:sz w:val="24"/>
                <w:szCs w:val="24"/>
                <w:lang w:eastAsia="ru-RU"/>
              </w:rPr>
            </w:pPr>
            <w:r w:rsidRPr="008E5BC9">
              <w:rPr>
                <w:rFonts w:ascii="Times New Roman" w:hAnsi="Times New Roman" w:cs="Times New Roman"/>
                <w:sz w:val="24"/>
                <w:szCs w:val="24"/>
                <w:lang w:eastAsia="ru-RU"/>
              </w:rPr>
              <w:t xml:space="preserve">- система підготовки кадрів суб»єктів малого і середнього підприємництва </w:t>
            </w:r>
          </w:p>
          <w:p w:rsidR="008E5BC9" w:rsidRPr="008E5BC9" w:rsidRDefault="008E5BC9" w:rsidP="008E5BC9">
            <w:pPr>
              <w:pStyle w:val="a5"/>
              <w:jc w:val="both"/>
              <w:rPr>
                <w:rFonts w:ascii="Times New Roman" w:hAnsi="Times New Roman" w:cs="Times New Roman"/>
                <w:sz w:val="24"/>
                <w:szCs w:val="24"/>
                <w:lang w:eastAsia="ru-RU"/>
              </w:rPr>
            </w:pPr>
            <w:r w:rsidRPr="008E5BC9">
              <w:rPr>
                <w:rFonts w:ascii="Times New Roman" w:hAnsi="Times New Roman" w:cs="Times New Roman"/>
                <w:i/>
                <w:sz w:val="24"/>
                <w:szCs w:val="24"/>
                <w:lang w:eastAsia="ru-RU"/>
              </w:rPr>
              <w:t>Напрям 4.</w:t>
            </w:r>
            <w:r w:rsidRPr="008E5BC9">
              <w:rPr>
                <w:rFonts w:ascii="Times New Roman" w:hAnsi="Times New Roman" w:cs="Times New Roman"/>
                <w:sz w:val="24"/>
                <w:szCs w:val="24"/>
                <w:lang w:eastAsia="ru-RU"/>
              </w:rPr>
              <w:t xml:space="preserve"> Удосконалення системи надання адміністративних послуг: </w:t>
            </w:r>
          </w:p>
          <w:p w:rsidR="00E86553" w:rsidRPr="0086104D" w:rsidRDefault="008E5BC9" w:rsidP="008E5BC9">
            <w:pPr>
              <w:pStyle w:val="a5"/>
              <w:jc w:val="both"/>
              <w:rPr>
                <w:rFonts w:ascii="Times New Roman" w:hAnsi="Times New Roman" w:cs="Times New Roman"/>
                <w:sz w:val="24"/>
                <w:szCs w:val="24"/>
                <w:lang w:eastAsia="ru-RU"/>
              </w:rPr>
            </w:pPr>
            <w:r w:rsidRPr="008E5BC9">
              <w:rPr>
                <w:rFonts w:ascii="Times New Roman" w:hAnsi="Times New Roman" w:cs="Times New Roman"/>
                <w:sz w:val="24"/>
                <w:szCs w:val="24"/>
                <w:lang w:eastAsia="ru-RU"/>
              </w:rPr>
              <w:t>- поліпшення організаційних засад надання адміністративних послуг</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lastRenderedPageBreak/>
              <w:t>5.</w:t>
            </w:r>
          </w:p>
        </w:tc>
        <w:tc>
          <w:tcPr>
            <w:tcW w:w="3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 xml:space="preserve">Очікувані кінцеві результати від реалізації Програми </w:t>
            </w:r>
            <w:proofErr w:type="gramStart"/>
            <w:r w:rsidRPr="00D35BF7">
              <w:rPr>
                <w:rFonts w:ascii="Times New Roman" w:hAnsi="Times New Roman" w:cs="Times New Roman"/>
                <w:color w:val="000000" w:themeColor="text1"/>
                <w:sz w:val="24"/>
                <w:szCs w:val="24"/>
                <w:lang w:eastAsia="ru-RU"/>
              </w:rPr>
              <w:t>в</w:t>
            </w:r>
            <w:proofErr w:type="gramEnd"/>
            <w:r w:rsidRPr="00D35BF7">
              <w:rPr>
                <w:rFonts w:ascii="Times New Roman" w:hAnsi="Times New Roman" w:cs="Times New Roman"/>
                <w:color w:val="000000" w:themeColor="text1"/>
                <w:sz w:val="24"/>
                <w:szCs w:val="24"/>
                <w:lang w:eastAsia="ru-RU"/>
              </w:rPr>
              <w:t xml:space="preserve"> динаміці змін цільових показників</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E86553" w:rsidP="0086104D">
            <w:pPr>
              <w:pStyle w:val="a5"/>
              <w:jc w:val="both"/>
              <w:rPr>
                <w:rFonts w:ascii="Times New Roman" w:hAnsi="Times New Roman" w:cs="Times New Roman"/>
                <w:color w:val="000000" w:themeColor="text1"/>
                <w:sz w:val="24"/>
                <w:szCs w:val="24"/>
                <w:lang w:eastAsia="ru-RU"/>
              </w:rPr>
            </w:pPr>
            <w:proofErr w:type="gramStart"/>
            <w:r w:rsidRPr="00D35BF7">
              <w:rPr>
                <w:rFonts w:ascii="Times New Roman" w:hAnsi="Times New Roman" w:cs="Times New Roman"/>
                <w:color w:val="000000" w:themeColor="text1"/>
                <w:sz w:val="24"/>
                <w:szCs w:val="24"/>
                <w:lang w:eastAsia="ru-RU"/>
              </w:rPr>
              <w:t>Вихідні дані на початок дії Програми</w:t>
            </w:r>
            <w:proofErr w:type="gramEnd"/>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Очікувані результати</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w:t>
            </w:r>
          </w:p>
        </w:tc>
        <w:tc>
          <w:tcPr>
            <w:tcW w:w="3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 xml:space="preserve">1.Кількість діючих малих </w:t>
            </w:r>
            <w:proofErr w:type="gramStart"/>
            <w:r w:rsidRPr="00D35BF7">
              <w:rPr>
                <w:rFonts w:ascii="Times New Roman" w:hAnsi="Times New Roman" w:cs="Times New Roman"/>
                <w:color w:val="000000" w:themeColor="text1"/>
                <w:sz w:val="24"/>
                <w:szCs w:val="24"/>
                <w:lang w:eastAsia="ru-RU"/>
              </w:rPr>
              <w:t>п</w:t>
            </w:r>
            <w:proofErr w:type="gramEnd"/>
            <w:r w:rsidRPr="00D35BF7">
              <w:rPr>
                <w:rFonts w:ascii="Times New Roman" w:hAnsi="Times New Roman" w:cs="Times New Roman"/>
                <w:color w:val="000000" w:themeColor="text1"/>
                <w:sz w:val="24"/>
                <w:szCs w:val="24"/>
                <w:lang w:eastAsia="ru-RU"/>
              </w:rPr>
              <w:t>ідприємств(од.) / кількість МП на 10 тис. чол. населення (од.)</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E86553" w:rsidP="00D35BF7">
            <w:pPr>
              <w:pStyle w:val="a5"/>
              <w:jc w:val="center"/>
              <w:rPr>
                <w:rFonts w:ascii="Times New Roman" w:hAnsi="Times New Roman" w:cs="Times New Roman"/>
                <w:color w:val="000000" w:themeColor="text1"/>
                <w:sz w:val="24"/>
                <w:szCs w:val="24"/>
                <w:lang w:eastAsia="ru-RU"/>
              </w:rPr>
            </w:pPr>
          </w:p>
          <w:p w:rsidR="00E86553" w:rsidRPr="00D35BF7" w:rsidRDefault="00BA6C62" w:rsidP="00821DEE">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21</w:t>
            </w:r>
            <w:r w:rsidR="00821DEE">
              <w:rPr>
                <w:rFonts w:ascii="Times New Roman" w:hAnsi="Times New Roman" w:cs="Times New Roman"/>
                <w:color w:val="000000" w:themeColor="text1"/>
                <w:sz w:val="24"/>
                <w:szCs w:val="24"/>
                <w:lang w:val="uk-UA" w:eastAsia="ru-RU"/>
              </w:rPr>
              <w:t>7</w:t>
            </w:r>
            <w:r w:rsidR="00E86553" w:rsidRPr="00D35BF7">
              <w:rPr>
                <w:rFonts w:ascii="Times New Roman" w:hAnsi="Times New Roman" w:cs="Times New Roman"/>
                <w:color w:val="000000" w:themeColor="text1"/>
                <w:sz w:val="24"/>
                <w:szCs w:val="24"/>
                <w:lang w:eastAsia="ru-RU"/>
              </w:rPr>
              <w:t>/</w:t>
            </w:r>
            <w:r w:rsidR="00D35BF7" w:rsidRPr="00D35BF7">
              <w:rPr>
                <w:rFonts w:ascii="Times New Roman" w:hAnsi="Times New Roman" w:cs="Times New Roman"/>
                <w:color w:val="000000" w:themeColor="text1"/>
                <w:sz w:val="24"/>
                <w:szCs w:val="24"/>
                <w:lang w:val="uk-UA" w:eastAsia="ru-RU"/>
              </w:rPr>
              <w:t>5</w:t>
            </w:r>
            <w:r w:rsidR="00821DEE">
              <w:rPr>
                <w:rFonts w:ascii="Times New Roman" w:hAnsi="Times New Roman" w:cs="Times New Roman"/>
                <w:color w:val="000000" w:themeColor="text1"/>
                <w:sz w:val="24"/>
                <w:szCs w:val="24"/>
                <w:lang w:val="uk-UA" w:eastAsia="ru-RU"/>
              </w:rPr>
              <w:t>7</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E86553" w:rsidP="00D35BF7">
            <w:pPr>
              <w:pStyle w:val="a5"/>
              <w:jc w:val="center"/>
              <w:rPr>
                <w:rFonts w:ascii="Times New Roman" w:hAnsi="Times New Roman" w:cs="Times New Roman"/>
                <w:color w:val="000000" w:themeColor="text1"/>
                <w:sz w:val="24"/>
                <w:szCs w:val="24"/>
                <w:lang w:eastAsia="ru-RU"/>
              </w:rPr>
            </w:pPr>
          </w:p>
          <w:p w:rsidR="00E86553" w:rsidRPr="00D35BF7" w:rsidRDefault="00821DEE" w:rsidP="00D35BF7">
            <w:pPr>
              <w:pStyle w:val="a5"/>
              <w:jc w:val="center"/>
              <w:rPr>
                <w:rFonts w:ascii="Times New Roman" w:hAnsi="Times New Roman" w:cs="Times New Roman"/>
                <w:color w:val="000000" w:themeColor="text1"/>
                <w:sz w:val="24"/>
                <w:szCs w:val="24"/>
                <w:lang w:val="uk-UA" w:eastAsia="ru-RU"/>
              </w:rPr>
            </w:pPr>
            <w:r>
              <w:rPr>
                <w:rFonts w:ascii="Times New Roman" w:hAnsi="Times New Roman" w:cs="Times New Roman"/>
                <w:color w:val="000000" w:themeColor="text1"/>
                <w:sz w:val="24"/>
                <w:szCs w:val="24"/>
                <w:lang w:val="uk-UA" w:eastAsia="ru-RU"/>
              </w:rPr>
              <w:t>227</w:t>
            </w:r>
            <w:r w:rsidR="00E86553" w:rsidRPr="00D35BF7">
              <w:rPr>
                <w:rFonts w:ascii="Times New Roman" w:hAnsi="Times New Roman" w:cs="Times New Roman"/>
                <w:color w:val="000000" w:themeColor="text1"/>
                <w:sz w:val="24"/>
                <w:szCs w:val="24"/>
                <w:lang w:eastAsia="ru-RU"/>
              </w:rPr>
              <w:t xml:space="preserve">/ </w:t>
            </w:r>
            <w:r w:rsidR="00D35BF7" w:rsidRPr="00D35BF7">
              <w:rPr>
                <w:rFonts w:ascii="Times New Roman" w:hAnsi="Times New Roman" w:cs="Times New Roman"/>
                <w:color w:val="000000" w:themeColor="text1"/>
                <w:sz w:val="24"/>
                <w:szCs w:val="24"/>
                <w:lang w:val="uk-UA" w:eastAsia="ru-RU"/>
              </w:rPr>
              <w:t>61</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w:t>
            </w:r>
          </w:p>
        </w:tc>
        <w:tc>
          <w:tcPr>
            <w:tcW w:w="3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 xml:space="preserve">2. Чисельність працюючих на малих </w:t>
            </w:r>
            <w:proofErr w:type="gramStart"/>
            <w:r w:rsidRPr="00D35BF7">
              <w:rPr>
                <w:rFonts w:ascii="Times New Roman" w:hAnsi="Times New Roman" w:cs="Times New Roman"/>
                <w:color w:val="000000" w:themeColor="text1"/>
                <w:sz w:val="24"/>
                <w:szCs w:val="24"/>
                <w:lang w:eastAsia="ru-RU"/>
              </w:rPr>
              <w:t>п</w:t>
            </w:r>
            <w:proofErr w:type="gramEnd"/>
            <w:r w:rsidRPr="00D35BF7">
              <w:rPr>
                <w:rFonts w:ascii="Times New Roman" w:hAnsi="Times New Roman" w:cs="Times New Roman"/>
                <w:color w:val="000000" w:themeColor="text1"/>
                <w:sz w:val="24"/>
                <w:szCs w:val="24"/>
                <w:lang w:eastAsia="ru-RU"/>
              </w:rPr>
              <w:t>ідприємствах (осіб)</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E86553" w:rsidP="00D35BF7">
            <w:pPr>
              <w:pStyle w:val="a5"/>
              <w:jc w:val="center"/>
              <w:rPr>
                <w:rFonts w:ascii="Times New Roman" w:hAnsi="Times New Roman" w:cs="Times New Roman"/>
                <w:color w:val="000000" w:themeColor="text1"/>
                <w:sz w:val="24"/>
                <w:szCs w:val="24"/>
                <w:lang w:eastAsia="ru-RU"/>
              </w:rPr>
            </w:pPr>
          </w:p>
          <w:p w:rsidR="00E86553" w:rsidRPr="00D35BF7" w:rsidRDefault="00D35BF7" w:rsidP="00821DEE">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2</w:t>
            </w:r>
            <w:r w:rsidR="00821DEE">
              <w:rPr>
                <w:rFonts w:ascii="Times New Roman" w:hAnsi="Times New Roman" w:cs="Times New Roman"/>
                <w:color w:val="000000" w:themeColor="text1"/>
                <w:sz w:val="24"/>
                <w:szCs w:val="24"/>
                <w:lang w:val="uk-UA" w:eastAsia="ru-RU"/>
              </w:rPr>
              <w:t>217</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E86553" w:rsidP="00D35BF7">
            <w:pPr>
              <w:pStyle w:val="a5"/>
              <w:jc w:val="center"/>
              <w:rPr>
                <w:rFonts w:ascii="Times New Roman" w:hAnsi="Times New Roman" w:cs="Times New Roman"/>
                <w:color w:val="000000" w:themeColor="text1"/>
                <w:sz w:val="24"/>
                <w:szCs w:val="24"/>
                <w:lang w:eastAsia="ru-RU"/>
              </w:rPr>
            </w:pPr>
          </w:p>
          <w:p w:rsidR="00E86553"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2283</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w:t>
            </w:r>
          </w:p>
        </w:tc>
        <w:tc>
          <w:tcPr>
            <w:tcW w:w="3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 xml:space="preserve">3. Кількість </w:t>
            </w:r>
            <w:proofErr w:type="gramStart"/>
            <w:r w:rsidRPr="00D35BF7">
              <w:rPr>
                <w:rFonts w:ascii="Times New Roman" w:hAnsi="Times New Roman" w:cs="Times New Roman"/>
                <w:color w:val="000000" w:themeColor="text1"/>
                <w:sz w:val="24"/>
                <w:szCs w:val="24"/>
                <w:lang w:eastAsia="ru-RU"/>
              </w:rPr>
              <w:t>п</w:t>
            </w:r>
            <w:proofErr w:type="gramEnd"/>
            <w:r w:rsidRPr="00D35BF7">
              <w:rPr>
                <w:rFonts w:ascii="Times New Roman" w:hAnsi="Times New Roman" w:cs="Times New Roman"/>
                <w:color w:val="000000" w:themeColor="text1"/>
                <w:sz w:val="24"/>
                <w:szCs w:val="24"/>
                <w:lang w:eastAsia="ru-RU"/>
              </w:rPr>
              <w:t>ідприємців-фізичних осіб</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821DEE" w:rsidP="00D35BF7">
            <w:pPr>
              <w:pStyle w:val="a5"/>
              <w:jc w:val="center"/>
              <w:rPr>
                <w:rFonts w:ascii="Times New Roman" w:hAnsi="Times New Roman" w:cs="Times New Roman"/>
                <w:color w:val="000000" w:themeColor="text1"/>
                <w:sz w:val="24"/>
                <w:szCs w:val="24"/>
                <w:lang w:val="uk-UA" w:eastAsia="ru-RU"/>
              </w:rPr>
            </w:pPr>
            <w:r>
              <w:rPr>
                <w:rFonts w:ascii="Times New Roman" w:hAnsi="Times New Roman" w:cs="Times New Roman"/>
                <w:color w:val="000000" w:themeColor="text1"/>
                <w:sz w:val="24"/>
                <w:szCs w:val="24"/>
                <w:lang w:val="uk-UA" w:eastAsia="ru-RU"/>
              </w:rPr>
              <w:t>1230</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D35BF7" w:rsidP="00821DEE">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1</w:t>
            </w:r>
            <w:r w:rsidR="00821DEE">
              <w:rPr>
                <w:rFonts w:ascii="Times New Roman" w:hAnsi="Times New Roman" w:cs="Times New Roman"/>
                <w:color w:val="000000" w:themeColor="text1"/>
                <w:sz w:val="24"/>
                <w:szCs w:val="24"/>
                <w:lang w:val="uk-UA" w:eastAsia="ru-RU"/>
              </w:rPr>
              <w:t>316</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w:t>
            </w:r>
          </w:p>
        </w:tc>
        <w:tc>
          <w:tcPr>
            <w:tcW w:w="3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4. Кількість фермерських господарств (одиниць)</w:t>
            </w:r>
          </w:p>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   кількість  фермерських угідь (га)</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94</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p>
          <w:p w:rsidR="00E86553"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20,19</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101</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p>
          <w:p w:rsidR="00E86553"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22,61</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w:t>
            </w:r>
          </w:p>
        </w:tc>
        <w:tc>
          <w:tcPr>
            <w:tcW w:w="3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D35BF7"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val="uk-UA" w:eastAsia="ru-RU"/>
              </w:rPr>
              <w:t>5</w:t>
            </w:r>
            <w:r w:rsidR="00E86553" w:rsidRPr="00D35BF7">
              <w:rPr>
                <w:rFonts w:ascii="Times New Roman" w:hAnsi="Times New Roman" w:cs="Times New Roman"/>
                <w:color w:val="000000" w:themeColor="text1"/>
                <w:sz w:val="24"/>
                <w:szCs w:val="24"/>
                <w:lang w:eastAsia="ru-RU"/>
              </w:rPr>
              <w:t xml:space="preserve"> </w:t>
            </w:r>
            <w:proofErr w:type="spellStart"/>
            <w:r w:rsidR="00E86553" w:rsidRPr="00D35BF7">
              <w:rPr>
                <w:rFonts w:ascii="Times New Roman" w:hAnsi="Times New Roman" w:cs="Times New Roman"/>
                <w:color w:val="000000" w:themeColor="text1"/>
                <w:sz w:val="24"/>
                <w:szCs w:val="24"/>
                <w:lang w:eastAsia="ru-RU"/>
              </w:rPr>
              <w:t>Кількість</w:t>
            </w:r>
            <w:proofErr w:type="spellEnd"/>
            <w:r w:rsidR="00E86553" w:rsidRPr="00D35BF7">
              <w:rPr>
                <w:rFonts w:ascii="Times New Roman" w:hAnsi="Times New Roman" w:cs="Times New Roman"/>
                <w:color w:val="000000" w:themeColor="text1"/>
                <w:sz w:val="24"/>
                <w:szCs w:val="24"/>
                <w:lang w:eastAsia="ru-RU"/>
              </w:rPr>
              <w:t xml:space="preserve"> </w:t>
            </w:r>
            <w:proofErr w:type="spellStart"/>
            <w:r w:rsidR="00E86553" w:rsidRPr="00D35BF7">
              <w:rPr>
                <w:rFonts w:ascii="Times New Roman" w:hAnsi="Times New Roman" w:cs="Times New Roman"/>
                <w:color w:val="000000" w:themeColor="text1"/>
                <w:sz w:val="24"/>
                <w:szCs w:val="24"/>
                <w:lang w:eastAsia="ru-RU"/>
              </w:rPr>
              <w:t>об’єктів</w:t>
            </w:r>
            <w:proofErr w:type="spellEnd"/>
            <w:r w:rsidR="00E86553" w:rsidRPr="00D35BF7">
              <w:rPr>
                <w:rFonts w:ascii="Times New Roman" w:hAnsi="Times New Roman" w:cs="Times New Roman"/>
                <w:color w:val="000000" w:themeColor="text1"/>
                <w:sz w:val="24"/>
                <w:szCs w:val="24"/>
                <w:lang w:eastAsia="ru-RU"/>
              </w:rPr>
              <w:t xml:space="preserve"> </w:t>
            </w:r>
            <w:proofErr w:type="spellStart"/>
            <w:r w:rsidR="00E86553" w:rsidRPr="00D35BF7">
              <w:rPr>
                <w:rFonts w:ascii="Times New Roman" w:hAnsi="Times New Roman" w:cs="Times New Roman"/>
                <w:color w:val="000000" w:themeColor="text1"/>
                <w:sz w:val="24"/>
                <w:szCs w:val="24"/>
                <w:lang w:eastAsia="ru-RU"/>
              </w:rPr>
              <w:lastRenderedPageBreak/>
              <w:t>інфраструктури</w:t>
            </w:r>
            <w:proofErr w:type="spellEnd"/>
            <w:r w:rsidR="00E86553" w:rsidRPr="00D35BF7">
              <w:rPr>
                <w:rFonts w:ascii="Times New Roman" w:hAnsi="Times New Roman" w:cs="Times New Roman"/>
                <w:color w:val="000000" w:themeColor="text1"/>
                <w:sz w:val="24"/>
                <w:szCs w:val="24"/>
                <w:lang w:eastAsia="ru-RU"/>
              </w:rPr>
              <w:t xml:space="preserve"> </w:t>
            </w:r>
            <w:proofErr w:type="spellStart"/>
            <w:r w:rsidR="00E86553" w:rsidRPr="00D35BF7">
              <w:rPr>
                <w:rFonts w:ascii="Times New Roman" w:hAnsi="Times New Roman" w:cs="Times New Roman"/>
                <w:color w:val="000000" w:themeColor="text1"/>
                <w:sz w:val="24"/>
                <w:szCs w:val="24"/>
                <w:lang w:eastAsia="ru-RU"/>
              </w:rPr>
              <w:t>підтримки</w:t>
            </w:r>
            <w:proofErr w:type="spellEnd"/>
            <w:r w:rsidR="00E86553" w:rsidRPr="00D35BF7">
              <w:rPr>
                <w:rFonts w:ascii="Times New Roman" w:hAnsi="Times New Roman" w:cs="Times New Roman"/>
                <w:color w:val="000000" w:themeColor="text1"/>
                <w:sz w:val="24"/>
                <w:szCs w:val="24"/>
                <w:lang w:eastAsia="ru-RU"/>
              </w:rPr>
              <w:t xml:space="preserve"> </w:t>
            </w:r>
            <w:proofErr w:type="spellStart"/>
            <w:r w:rsidR="00E86553" w:rsidRPr="00D35BF7">
              <w:rPr>
                <w:rFonts w:ascii="Times New Roman" w:hAnsi="Times New Roman" w:cs="Times New Roman"/>
                <w:color w:val="000000" w:themeColor="text1"/>
                <w:sz w:val="24"/>
                <w:szCs w:val="24"/>
                <w:lang w:eastAsia="ru-RU"/>
              </w:rPr>
              <w:t>підприємництва</w:t>
            </w:r>
            <w:proofErr w:type="spellEnd"/>
            <w:r w:rsidR="00E86553" w:rsidRPr="00D35BF7">
              <w:rPr>
                <w:rFonts w:ascii="Times New Roman" w:hAnsi="Times New Roman" w:cs="Times New Roman"/>
                <w:color w:val="000000" w:themeColor="text1"/>
                <w:sz w:val="24"/>
                <w:szCs w:val="24"/>
                <w:lang w:eastAsia="ru-RU"/>
              </w:rPr>
              <w:t xml:space="preserve"> (</w:t>
            </w:r>
            <w:proofErr w:type="spellStart"/>
            <w:r w:rsidR="00E86553" w:rsidRPr="00D35BF7">
              <w:rPr>
                <w:rFonts w:ascii="Times New Roman" w:hAnsi="Times New Roman" w:cs="Times New Roman"/>
                <w:color w:val="000000" w:themeColor="text1"/>
                <w:sz w:val="24"/>
                <w:szCs w:val="24"/>
                <w:lang w:eastAsia="ru-RU"/>
              </w:rPr>
              <w:t>одиниць</w:t>
            </w:r>
            <w:proofErr w:type="spellEnd"/>
            <w:r w:rsidR="00E86553" w:rsidRPr="00D35BF7">
              <w:rPr>
                <w:rFonts w:ascii="Times New Roman" w:hAnsi="Times New Roman" w:cs="Times New Roman"/>
                <w:color w:val="000000" w:themeColor="text1"/>
                <w:sz w:val="24"/>
                <w:szCs w:val="24"/>
                <w:lang w:eastAsia="ru-RU"/>
              </w:rPr>
              <w:t>)</w:t>
            </w:r>
          </w:p>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 xml:space="preserve">- </w:t>
            </w:r>
            <w:proofErr w:type="gramStart"/>
            <w:r w:rsidRPr="00D35BF7">
              <w:rPr>
                <w:rFonts w:ascii="Times New Roman" w:hAnsi="Times New Roman" w:cs="Times New Roman"/>
                <w:color w:val="000000" w:themeColor="text1"/>
                <w:sz w:val="24"/>
                <w:szCs w:val="24"/>
                <w:lang w:eastAsia="ru-RU"/>
              </w:rPr>
              <w:t>б</w:t>
            </w:r>
            <w:proofErr w:type="gramEnd"/>
            <w:r w:rsidRPr="00D35BF7">
              <w:rPr>
                <w:rFonts w:ascii="Times New Roman" w:hAnsi="Times New Roman" w:cs="Times New Roman"/>
                <w:color w:val="000000" w:themeColor="text1"/>
                <w:sz w:val="24"/>
                <w:szCs w:val="24"/>
                <w:lang w:eastAsia="ru-RU"/>
              </w:rPr>
              <w:t>ізнес-центри</w:t>
            </w:r>
          </w:p>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 бізне</w:t>
            </w:r>
            <w:proofErr w:type="gramStart"/>
            <w:r w:rsidRPr="00D35BF7">
              <w:rPr>
                <w:rFonts w:ascii="Times New Roman" w:hAnsi="Times New Roman" w:cs="Times New Roman"/>
                <w:color w:val="000000" w:themeColor="text1"/>
                <w:sz w:val="24"/>
                <w:szCs w:val="24"/>
                <w:lang w:eastAsia="ru-RU"/>
              </w:rPr>
              <w:t>с-</w:t>
            </w:r>
            <w:proofErr w:type="gramEnd"/>
            <w:r w:rsidRPr="00D35BF7">
              <w:rPr>
                <w:rFonts w:ascii="Times New Roman" w:hAnsi="Times New Roman" w:cs="Times New Roman"/>
                <w:color w:val="000000" w:themeColor="text1"/>
                <w:sz w:val="24"/>
                <w:szCs w:val="24"/>
                <w:lang w:eastAsia="ru-RU"/>
              </w:rPr>
              <w:t>інкубатори</w:t>
            </w:r>
          </w:p>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 технопарки</w:t>
            </w:r>
          </w:p>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 фінансово-кредитні установи</w:t>
            </w:r>
            <w:proofErr w:type="gramStart"/>
            <w:r w:rsidRPr="00D35BF7">
              <w:rPr>
                <w:rFonts w:ascii="Times New Roman" w:hAnsi="Times New Roman" w:cs="Times New Roman"/>
                <w:color w:val="000000" w:themeColor="text1"/>
                <w:sz w:val="24"/>
                <w:szCs w:val="24"/>
                <w:lang w:eastAsia="ru-RU"/>
              </w:rPr>
              <w:t xml:space="preserve"> :</w:t>
            </w:r>
            <w:proofErr w:type="gramEnd"/>
            <w:r w:rsidRPr="00D35BF7">
              <w:rPr>
                <w:rFonts w:ascii="Times New Roman" w:hAnsi="Times New Roman" w:cs="Times New Roman"/>
                <w:color w:val="000000" w:themeColor="text1"/>
                <w:sz w:val="24"/>
                <w:szCs w:val="24"/>
                <w:lang w:eastAsia="ru-RU"/>
              </w:rPr>
              <w:t xml:space="preserve"> (</w:t>
            </w:r>
            <w:proofErr w:type="spellStart"/>
            <w:r w:rsidRPr="00D35BF7">
              <w:rPr>
                <w:rFonts w:ascii="Times New Roman" w:hAnsi="Times New Roman" w:cs="Times New Roman"/>
                <w:color w:val="000000" w:themeColor="text1"/>
                <w:sz w:val="24"/>
                <w:szCs w:val="24"/>
                <w:lang w:eastAsia="ru-RU"/>
              </w:rPr>
              <w:t>кредитні</w:t>
            </w:r>
            <w:proofErr w:type="spellEnd"/>
            <w:r w:rsidRPr="00D35BF7">
              <w:rPr>
                <w:rFonts w:ascii="Times New Roman" w:hAnsi="Times New Roman" w:cs="Times New Roman"/>
                <w:color w:val="000000" w:themeColor="text1"/>
                <w:sz w:val="24"/>
                <w:szCs w:val="24"/>
                <w:lang w:eastAsia="ru-RU"/>
              </w:rPr>
              <w:t xml:space="preserve"> </w:t>
            </w:r>
            <w:proofErr w:type="spellStart"/>
            <w:r w:rsidRPr="00D35BF7">
              <w:rPr>
                <w:rFonts w:ascii="Times New Roman" w:hAnsi="Times New Roman" w:cs="Times New Roman"/>
                <w:color w:val="000000" w:themeColor="text1"/>
                <w:sz w:val="24"/>
                <w:szCs w:val="24"/>
                <w:lang w:eastAsia="ru-RU"/>
              </w:rPr>
              <w:t>спілки</w:t>
            </w:r>
            <w:proofErr w:type="spellEnd"/>
            <w:r w:rsidRPr="00D35BF7">
              <w:rPr>
                <w:rFonts w:ascii="Times New Roman" w:hAnsi="Times New Roman" w:cs="Times New Roman"/>
                <w:color w:val="000000" w:themeColor="text1"/>
                <w:sz w:val="24"/>
                <w:szCs w:val="24"/>
                <w:lang w:eastAsia="ru-RU"/>
              </w:rPr>
              <w:t xml:space="preserve">, установи </w:t>
            </w:r>
            <w:proofErr w:type="spellStart"/>
            <w:r w:rsidRPr="00D35BF7">
              <w:rPr>
                <w:rFonts w:ascii="Times New Roman" w:hAnsi="Times New Roman" w:cs="Times New Roman"/>
                <w:color w:val="000000" w:themeColor="text1"/>
                <w:sz w:val="24"/>
                <w:szCs w:val="24"/>
                <w:lang w:eastAsia="ru-RU"/>
              </w:rPr>
              <w:t>взаємного</w:t>
            </w:r>
            <w:proofErr w:type="spellEnd"/>
            <w:r w:rsidRPr="00D35BF7">
              <w:rPr>
                <w:rFonts w:ascii="Times New Roman" w:hAnsi="Times New Roman" w:cs="Times New Roman"/>
                <w:color w:val="000000" w:themeColor="text1"/>
                <w:sz w:val="24"/>
                <w:szCs w:val="24"/>
                <w:lang w:eastAsia="ru-RU"/>
              </w:rPr>
              <w:t xml:space="preserve"> </w:t>
            </w:r>
            <w:proofErr w:type="spellStart"/>
            <w:r w:rsidRPr="00D35BF7">
              <w:rPr>
                <w:rFonts w:ascii="Times New Roman" w:hAnsi="Times New Roman" w:cs="Times New Roman"/>
                <w:color w:val="000000" w:themeColor="text1"/>
                <w:sz w:val="24"/>
                <w:szCs w:val="24"/>
                <w:lang w:eastAsia="ru-RU"/>
              </w:rPr>
              <w:t>користування</w:t>
            </w:r>
            <w:proofErr w:type="spellEnd"/>
            <w:r w:rsidR="00D35BF7" w:rsidRPr="00D35BF7">
              <w:rPr>
                <w:rFonts w:ascii="Times New Roman" w:hAnsi="Times New Roman" w:cs="Times New Roman"/>
                <w:color w:val="000000" w:themeColor="text1"/>
                <w:sz w:val="24"/>
                <w:szCs w:val="24"/>
                <w:lang w:val="uk-UA" w:eastAsia="ru-RU"/>
              </w:rPr>
              <w:t>, банки</w:t>
            </w:r>
            <w:r w:rsidRPr="00D35BF7">
              <w:rPr>
                <w:rFonts w:ascii="Times New Roman" w:hAnsi="Times New Roman" w:cs="Times New Roman"/>
                <w:color w:val="000000" w:themeColor="text1"/>
                <w:sz w:val="24"/>
                <w:szCs w:val="24"/>
                <w:lang w:eastAsia="ru-RU"/>
              </w:rPr>
              <w:t>)</w:t>
            </w:r>
          </w:p>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 xml:space="preserve">- фонди </w:t>
            </w:r>
            <w:proofErr w:type="gramStart"/>
            <w:r w:rsidRPr="00D35BF7">
              <w:rPr>
                <w:rFonts w:ascii="Times New Roman" w:hAnsi="Times New Roman" w:cs="Times New Roman"/>
                <w:color w:val="000000" w:themeColor="text1"/>
                <w:sz w:val="24"/>
                <w:szCs w:val="24"/>
                <w:lang w:eastAsia="ru-RU"/>
              </w:rPr>
              <w:t>п</w:t>
            </w:r>
            <w:proofErr w:type="gramEnd"/>
            <w:r w:rsidRPr="00D35BF7">
              <w:rPr>
                <w:rFonts w:ascii="Times New Roman" w:hAnsi="Times New Roman" w:cs="Times New Roman"/>
                <w:color w:val="000000" w:themeColor="text1"/>
                <w:sz w:val="24"/>
                <w:szCs w:val="24"/>
                <w:lang w:eastAsia="ru-RU"/>
              </w:rPr>
              <w:t>ідтримки підприємництва,</w:t>
            </w:r>
          </w:p>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в т.ч. - інформаційно – консультативні установи</w:t>
            </w:r>
          </w:p>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 інвестиційні, інноваційні фонди і компанії</w:t>
            </w:r>
          </w:p>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 xml:space="preserve">- </w:t>
            </w:r>
            <w:proofErr w:type="gramStart"/>
            <w:r w:rsidRPr="00D35BF7">
              <w:rPr>
                <w:rFonts w:ascii="Times New Roman" w:hAnsi="Times New Roman" w:cs="Times New Roman"/>
                <w:color w:val="000000" w:themeColor="text1"/>
                <w:sz w:val="24"/>
                <w:szCs w:val="24"/>
                <w:lang w:eastAsia="ru-RU"/>
              </w:rPr>
              <w:t>б</w:t>
            </w:r>
            <w:proofErr w:type="gramEnd"/>
            <w:r w:rsidRPr="00D35BF7">
              <w:rPr>
                <w:rFonts w:ascii="Times New Roman" w:hAnsi="Times New Roman" w:cs="Times New Roman"/>
                <w:color w:val="000000" w:themeColor="text1"/>
                <w:sz w:val="24"/>
                <w:szCs w:val="24"/>
                <w:lang w:eastAsia="ru-RU"/>
              </w:rPr>
              <w:t>іржі</w:t>
            </w:r>
          </w:p>
          <w:p w:rsidR="00E86553" w:rsidRPr="00D35BF7" w:rsidRDefault="00E86553" w:rsidP="0086104D">
            <w:pPr>
              <w:pStyle w:val="a5"/>
              <w:jc w:val="both"/>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 аудиторські фірми</w:t>
            </w:r>
          </w:p>
          <w:p w:rsidR="00E86553" w:rsidRPr="00D35BF7" w:rsidRDefault="00D35BF7" w:rsidP="00D35BF7">
            <w:pPr>
              <w:pStyle w:val="a5"/>
              <w:jc w:val="both"/>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-консультативно-дорадчі органи на місцевому рівні,</w:t>
            </w:r>
          </w:p>
        </w:tc>
        <w:tc>
          <w:tcPr>
            <w:tcW w:w="1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E86553" w:rsidP="00D35BF7">
            <w:pPr>
              <w:pStyle w:val="a5"/>
              <w:jc w:val="center"/>
              <w:rPr>
                <w:rFonts w:ascii="Times New Roman" w:hAnsi="Times New Roman" w:cs="Times New Roman"/>
                <w:color w:val="000000" w:themeColor="text1"/>
                <w:sz w:val="24"/>
                <w:szCs w:val="24"/>
                <w:lang w:eastAsia="ru-RU"/>
              </w:rPr>
            </w:pPr>
          </w:p>
          <w:p w:rsidR="00E86553"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lastRenderedPageBreak/>
              <w:t>1</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p>
          <w:p w:rsidR="00E86553"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2</w:t>
            </w:r>
          </w:p>
          <w:p w:rsidR="00E86553" w:rsidRPr="00D35BF7" w:rsidRDefault="00E86553" w:rsidP="00D35BF7">
            <w:pPr>
              <w:pStyle w:val="a5"/>
              <w:jc w:val="center"/>
              <w:rPr>
                <w:rFonts w:ascii="Times New Roman" w:hAnsi="Times New Roman" w:cs="Times New Roman"/>
                <w:color w:val="000000" w:themeColor="text1"/>
                <w:sz w:val="24"/>
                <w:szCs w:val="24"/>
                <w:lang w:val="uk-UA" w:eastAsia="ru-RU"/>
              </w:rPr>
            </w:pPr>
          </w:p>
          <w:p w:rsidR="00E86553"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val="uk-UA" w:eastAsia="ru-RU"/>
              </w:rPr>
            </w:pPr>
          </w:p>
          <w:p w:rsidR="00E86553"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1</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eastAsia="ru-RU"/>
              </w:rPr>
              <w:t>-</w:t>
            </w:r>
          </w:p>
          <w:p w:rsidR="00D35BF7" w:rsidRPr="00D35BF7" w:rsidRDefault="00D35BF7" w:rsidP="00D35BF7">
            <w:pPr>
              <w:pStyle w:val="a5"/>
              <w:jc w:val="center"/>
              <w:rPr>
                <w:rFonts w:ascii="Times New Roman" w:hAnsi="Times New Roman" w:cs="Times New Roman"/>
                <w:color w:val="000000" w:themeColor="text1"/>
                <w:sz w:val="24"/>
                <w:szCs w:val="24"/>
                <w:lang w:val="uk-UA" w:eastAsia="ru-RU"/>
              </w:rPr>
            </w:pPr>
          </w:p>
          <w:p w:rsidR="00D35BF7"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2</w:t>
            </w:r>
          </w:p>
        </w:tc>
        <w:tc>
          <w:tcPr>
            <w:tcW w:w="38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D35BF7" w:rsidRDefault="00E86553" w:rsidP="00D35BF7">
            <w:pPr>
              <w:pStyle w:val="a5"/>
              <w:jc w:val="center"/>
              <w:rPr>
                <w:rFonts w:ascii="Times New Roman" w:hAnsi="Times New Roman" w:cs="Times New Roman"/>
                <w:color w:val="000000" w:themeColor="text1"/>
                <w:sz w:val="24"/>
                <w:szCs w:val="24"/>
                <w:lang w:eastAsia="ru-RU"/>
              </w:rPr>
            </w:pPr>
          </w:p>
          <w:p w:rsidR="00E86553"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lastRenderedPageBreak/>
              <w:t>1</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p>
          <w:p w:rsidR="00E86553"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2</w:t>
            </w:r>
          </w:p>
          <w:p w:rsidR="00E86553" w:rsidRPr="00D35BF7" w:rsidRDefault="00E86553" w:rsidP="00D35BF7">
            <w:pPr>
              <w:pStyle w:val="a5"/>
              <w:jc w:val="center"/>
              <w:rPr>
                <w:rFonts w:ascii="Times New Roman" w:hAnsi="Times New Roman" w:cs="Times New Roman"/>
                <w:color w:val="000000" w:themeColor="text1"/>
                <w:sz w:val="24"/>
                <w:szCs w:val="24"/>
                <w:lang w:val="uk-UA" w:eastAsia="ru-RU"/>
              </w:rPr>
            </w:pPr>
          </w:p>
          <w:p w:rsidR="00E86553"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1</w:t>
            </w:r>
          </w:p>
          <w:p w:rsidR="00E86553"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1</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eastAsia="ru-RU"/>
              </w:rPr>
            </w:pPr>
            <w:r w:rsidRPr="00D35BF7">
              <w:rPr>
                <w:rFonts w:ascii="Times New Roman" w:hAnsi="Times New Roman" w:cs="Times New Roman"/>
                <w:color w:val="000000" w:themeColor="text1"/>
                <w:sz w:val="24"/>
                <w:szCs w:val="24"/>
                <w:lang w:eastAsia="ru-RU"/>
              </w:rPr>
              <w:t>-</w:t>
            </w:r>
          </w:p>
          <w:p w:rsidR="00E86553" w:rsidRPr="00D35BF7" w:rsidRDefault="00E86553"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eastAsia="ru-RU"/>
              </w:rPr>
              <w:t>-</w:t>
            </w:r>
          </w:p>
          <w:p w:rsidR="00D35BF7" w:rsidRPr="00D35BF7" w:rsidRDefault="00D35BF7" w:rsidP="00D35BF7">
            <w:pPr>
              <w:pStyle w:val="a5"/>
              <w:jc w:val="center"/>
              <w:rPr>
                <w:rFonts w:ascii="Times New Roman" w:hAnsi="Times New Roman" w:cs="Times New Roman"/>
                <w:color w:val="000000" w:themeColor="text1"/>
                <w:sz w:val="24"/>
                <w:szCs w:val="24"/>
                <w:lang w:val="uk-UA" w:eastAsia="ru-RU"/>
              </w:rPr>
            </w:pPr>
          </w:p>
          <w:p w:rsidR="00D35BF7" w:rsidRPr="00D35BF7" w:rsidRDefault="00D35BF7" w:rsidP="00D35BF7">
            <w:pPr>
              <w:pStyle w:val="a5"/>
              <w:jc w:val="center"/>
              <w:rPr>
                <w:rFonts w:ascii="Times New Roman" w:hAnsi="Times New Roman" w:cs="Times New Roman"/>
                <w:color w:val="000000" w:themeColor="text1"/>
                <w:sz w:val="24"/>
                <w:szCs w:val="24"/>
                <w:lang w:val="uk-UA" w:eastAsia="ru-RU"/>
              </w:rPr>
            </w:pPr>
            <w:r w:rsidRPr="00D35BF7">
              <w:rPr>
                <w:rFonts w:ascii="Times New Roman" w:hAnsi="Times New Roman" w:cs="Times New Roman"/>
                <w:color w:val="000000" w:themeColor="text1"/>
                <w:sz w:val="24"/>
                <w:szCs w:val="24"/>
                <w:lang w:val="uk-UA" w:eastAsia="ru-RU"/>
              </w:rPr>
              <w:t>2</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lastRenderedPageBreak/>
              <w:t> </w:t>
            </w:r>
          </w:p>
        </w:tc>
        <w:tc>
          <w:tcPr>
            <w:tcW w:w="3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xml:space="preserve">8. Розміщення держзамовлень серед суб’єктів </w:t>
            </w:r>
            <w:proofErr w:type="gramStart"/>
            <w:r w:rsidRPr="0086104D">
              <w:rPr>
                <w:rFonts w:ascii="Times New Roman" w:hAnsi="Times New Roman" w:cs="Times New Roman"/>
                <w:sz w:val="24"/>
                <w:szCs w:val="24"/>
                <w:lang w:eastAsia="ru-RU"/>
              </w:rPr>
              <w:t>п</w:t>
            </w:r>
            <w:proofErr w:type="gramEnd"/>
            <w:r w:rsidRPr="0086104D">
              <w:rPr>
                <w:rFonts w:ascii="Times New Roman" w:hAnsi="Times New Roman" w:cs="Times New Roman"/>
                <w:sz w:val="24"/>
                <w:szCs w:val="24"/>
                <w:lang w:eastAsia="ru-RU"/>
              </w:rPr>
              <w:t>ідприємницької діяльності, кількість (од.) /</w:t>
            </w:r>
          </w:p>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об’єми (тис</w:t>
            </w:r>
            <w:proofErr w:type="gramStart"/>
            <w:r w:rsidRPr="0086104D">
              <w:rPr>
                <w:rFonts w:ascii="Times New Roman" w:hAnsi="Times New Roman" w:cs="Times New Roman"/>
                <w:sz w:val="24"/>
                <w:szCs w:val="24"/>
                <w:lang w:eastAsia="ru-RU"/>
              </w:rPr>
              <w:t>.</w:t>
            </w:r>
            <w:proofErr w:type="gramEnd"/>
            <w:r w:rsidRPr="0086104D">
              <w:rPr>
                <w:rFonts w:ascii="Times New Roman" w:hAnsi="Times New Roman" w:cs="Times New Roman"/>
                <w:sz w:val="24"/>
                <w:szCs w:val="24"/>
                <w:lang w:eastAsia="ru-RU"/>
              </w:rPr>
              <w:t xml:space="preserve"> </w:t>
            </w:r>
            <w:proofErr w:type="gramStart"/>
            <w:r w:rsidRPr="0086104D">
              <w:rPr>
                <w:rFonts w:ascii="Times New Roman" w:hAnsi="Times New Roman" w:cs="Times New Roman"/>
                <w:sz w:val="24"/>
                <w:szCs w:val="24"/>
                <w:lang w:eastAsia="ru-RU"/>
              </w:rPr>
              <w:t>г</w:t>
            </w:r>
            <w:proofErr w:type="gramEnd"/>
            <w:r w:rsidRPr="0086104D">
              <w:rPr>
                <w:rFonts w:ascii="Times New Roman" w:hAnsi="Times New Roman" w:cs="Times New Roman"/>
                <w:sz w:val="24"/>
                <w:szCs w:val="24"/>
                <w:lang w:eastAsia="ru-RU"/>
              </w:rPr>
              <w:t>рн.)</w:t>
            </w:r>
          </w:p>
        </w:tc>
        <w:tc>
          <w:tcPr>
            <w:tcW w:w="54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Кошти розпорядників  згідно затверджених плані</w:t>
            </w:r>
            <w:proofErr w:type="gramStart"/>
            <w:r w:rsidRPr="0086104D">
              <w:rPr>
                <w:rFonts w:ascii="Times New Roman" w:hAnsi="Times New Roman" w:cs="Times New Roman"/>
                <w:sz w:val="24"/>
                <w:szCs w:val="24"/>
                <w:lang w:eastAsia="ru-RU"/>
              </w:rPr>
              <w:t>в</w:t>
            </w:r>
            <w:proofErr w:type="gramEnd"/>
            <w:r w:rsidRPr="0086104D">
              <w:rPr>
                <w:rFonts w:ascii="Times New Roman" w:hAnsi="Times New Roman" w:cs="Times New Roman"/>
                <w:sz w:val="24"/>
                <w:szCs w:val="24"/>
                <w:lang w:eastAsia="ru-RU"/>
              </w:rPr>
              <w:t xml:space="preserve"> закупівель</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6.</w:t>
            </w:r>
          </w:p>
        </w:tc>
        <w:tc>
          <w:tcPr>
            <w:tcW w:w="89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E5BC9">
            <w:pPr>
              <w:pStyle w:val="a5"/>
              <w:jc w:val="both"/>
              <w:rPr>
                <w:rFonts w:ascii="Times New Roman" w:hAnsi="Times New Roman" w:cs="Times New Roman"/>
                <w:sz w:val="24"/>
                <w:szCs w:val="24"/>
                <w:lang w:eastAsia="ru-RU"/>
              </w:rPr>
            </w:pPr>
            <w:proofErr w:type="spellStart"/>
            <w:r w:rsidRPr="0086104D">
              <w:rPr>
                <w:rFonts w:ascii="Times New Roman" w:hAnsi="Times New Roman" w:cs="Times New Roman"/>
                <w:sz w:val="24"/>
                <w:szCs w:val="24"/>
                <w:lang w:eastAsia="ru-RU"/>
              </w:rPr>
              <w:t>Термін</w:t>
            </w:r>
            <w:proofErr w:type="spellEnd"/>
            <w:r w:rsidRPr="0086104D">
              <w:rPr>
                <w:rFonts w:ascii="Times New Roman" w:hAnsi="Times New Roman" w:cs="Times New Roman"/>
                <w:sz w:val="24"/>
                <w:szCs w:val="24"/>
                <w:lang w:eastAsia="ru-RU"/>
              </w:rPr>
              <w:t xml:space="preserve"> </w:t>
            </w:r>
            <w:proofErr w:type="spellStart"/>
            <w:r w:rsidRPr="0086104D">
              <w:rPr>
                <w:rFonts w:ascii="Times New Roman" w:hAnsi="Times New Roman" w:cs="Times New Roman"/>
                <w:sz w:val="24"/>
                <w:szCs w:val="24"/>
                <w:lang w:eastAsia="ru-RU"/>
              </w:rPr>
              <w:t>і</w:t>
            </w:r>
            <w:proofErr w:type="spellEnd"/>
            <w:r w:rsidRPr="0086104D">
              <w:rPr>
                <w:rFonts w:ascii="Times New Roman" w:hAnsi="Times New Roman" w:cs="Times New Roman"/>
                <w:sz w:val="24"/>
                <w:szCs w:val="24"/>
                <w:lang w:eastAsia="ru-RU"/>
              </w:rPr>
              <w:t xml:space="preserve"> </w:t>
            </w:r>
            <w:proofErr w:type="spellStart"/>
            <w:r w:rsidRPr="0086104D">
              <w:rPr>
                <w:rFonts w:ascii="Times New Roman" w:hAnsi="Times New Roman" w:cs="Times New Roman"/>
                <w:sz w:val="24"/>
                <w:szCs w:val="24"/>
                <w:lang w:eastAsia="ru-RU"/>
              </w:rPr>
              <w:t>етапи</w:t>
            </w:r>
            <w:proofErr w:type="spellEnd"/>
            <w:r w:rsidRPr="0086104D">
              <w:rPr>
                <w:rFonts w:ascii="Times New Roman" w:hAnsi="Times New Roman" w:cs="Times New Roman"/>
                <w:sz w:val="24"/>
                <w:szCs w:val="24"/>
                <w:lang w:eastAsia="ru-RU"/>
              </w:rPr>
              <w:t xml:space="preserve"> </w:t>
            </w:r>
            <w:proofErr w:type="spellStart"/>
            <w:r w:rsidRPr="0086104D">
              <w:rPr>
                <w:rFonts w:ascii="Times New Roman" w:hAnsi="Times New Roman" w:cs="Times New Roman"/>
                <w:sz w:val="24"/>
                <w:szCs w:val="24"/>
                <w:lang w:eastAsia="ru-RU"/>
              </w:rPr>
              <w:t>реалізації</w:t>
            </w:r>
            <w:proofErr w:type="spellEnd"/>
            <w:r w:rsidRPr="0086104D">
              <w:rPr>
                <w:rFonts w:ascii="Times New Roman" w:hAnsi="Times New Roman" w:cs="Times New Roman"/>
                <w:sz w:val="24"/>
                <w:szCs w:val="24"/>
                <w:lang w:eastAsia="ru-RU"/>
              </w:rPr>
              <w:t xml:space="preserve"> </w:t>
            </w:r>
            <w:proofErr w:type="spellStart"/>
            <w:r w:rsidRPr="0086104D">
              <w:rPr>
                <w:rFonts w:ascii="Times New Roman" w:hAnsi="Times New Roman" w:cs="Times New Roman"/>
                <w:sz w:val="24"/>
                <w:szCs w:val="24"/>
                <w:lang w:eastAsia="ru-RU"/>
              </w:rPr>
              <w:t>Програми</w:t>
            </w:r>
            <w:proofErr w:type="spellEnd"/>
            <w:r w:rsidR="008E5BC9">
              <w:rPr>
                <w:rFonts w:ascii="Times New Roman" w:hAnsi="Times New Roman" w:cs="Times New Roman"/>
                <w:sz w:val="24"/>
                <w:szCs w:val="24"/>
                <w:lang w:val="uk-UA" w:eastAsia="ru-RU"/>
              </w:rPr>
              <w:t xml:space="preserve">              </w:t>
            </w:r>
            <w:r w:rsidR="00D35BF7">
              <w:rPr>
                <w:rFonts w:ascii="Times New Roman" w:hAnsi="Times New Roman" w:cs="Times New Roman"/>
                <w:sz w:val="24"/>
                <w:szCs w:val="24"/>
                <w:lang w:val="uk-UA" w:eastAsia="ru-RU"/>
              </w:rPr>
              <w:t xml:space="preserve">           </w:t>
            </w:r>
            <w:r w:rsidR="008E5BC9">
              <w:rPr>
                <w:rFonts w:ascii="Times New Roman" w:hAnsi="Times New Roman" w:cs="Times New Roman"/>
                <w:sz w:val="24"/>
                <w:szCs w:val="24"/>
                <w:lang w:val="uk-UA" w:eastAsia="ru-RU"/>
              </w:rPr>
              <w:t xml:space="preserve">  </w:t>
            </w:r>
            <w:r w:rsidRPr="0086104D">
              <w:rPr>
                <w:rFonts w:ascii="Times New Roman" w:hAnsi="Times New Roman" w:cs="Times New Roman"/>
                <w:sz w:val="24"/>
                <w:szCs w:val="24"/>
                <w:lang w:eastAsia="ru-RU"/>
              </w:rPr>
              <w:t>20</w:t>
            </w:r>
            <w:proofErr w:type="spellStart"/>
            <w:r w:rsidR="008E5BC9">
              <w:rPr>
                <w:rFonts w:ascii="Times New Roman" w:hAnsi="Times New Roman" w:cs="Times New Roman"/>
                <w:sz w:val="24"/>
                <w:szCs w:val="24"/>
                <w:lang w:val="uk-UA" w:eastAsia="ru-RU"/>
              </w:rPr>
              <w:t>20</w:t>
            </w:r>
            <w:proofErr w:type="spellEnd"/>
            <w:r w:rsidR="00E51745">
              <w:rPr>
                <w:rFonts w:ascii="Times New Roman" w:hAnsi="Times New Roman" w:cs="Times New Roman"/>
                <w:sz w:val="24"/>
                <w:szCs w:val="24"/>
                <w:lang w:val="uk-UA" w:eastAsia="ru-RU"/>
              </w:rPr>
              <w:t xml:space="preserve"> </w:t>
            </w:r>
            <w:r w:rsidRPr="0086104D">
              <w:rPr>
                <w:rFonts w:ascii="Times New Roman" w:hAnsi="Times New Roman" w:cs="Times New Roman"/>
                <w:sz w:val="24"/>
                <w:szCs w:val="24"/>
                <w:lang w:eastAsia="ru-RU"/>
              </w:rPr>
              <w:t>-</w:t>
            </w:r>
            <w:r w:rsidR="00E51745">
              <w:rPr>
                <w:rFonts w:ascii="Times New Roman" w:hAnsi="Times New Roman" w:cs="Times New Roman"/>
                <w:sz w:val="24"/>
                <w:szCs w:val="24"/>
                <w:lang w:eastAsia="ru-RU"/>
              </w:rPr>
              <w:t xml:space="preserve"> </w:t>
            </w:r>
            <w:r w:rsidRPr="0086104D">
              <w:rPr>
                <w:rFonts w:ascii="Times New Roman" w:hAnsi="Times New Roman" w:cs="Times New Roman"/>
                <w:sz w:val="24"/>
                <w:szCs w:val="24"/>
                <w:lang w:eastAsia="ru-RU"/>
              </w:rPr>
              <w:t>202</w:t>
            </w:r>
            <w:r w:rsidR="008E5BC9">
              <w:rPr>
                <w:rFonts w:ascii="Times New Roman" w:hAnsi="Times New Roman" w:cs="Times New Roman"/>
                <w:sz w:val="24"/>
                <w:szCs w:val="24"/>
                <w:lang w:val="uk-UA" w:eastAsia="ru-RU"/>
              </w:rPr>
              <w:t>1</w:t>
            </w:r>
            <w:r w:rsidRPr="0086104D">
              <w:rPr>
                <w:rFonts w:ascii="Times New Roman" w:hAnsi="Times New Roman" w:cs="Times New Roman"/>
                <w:sz w:val="24"/>
                <w:szCs w:val="24"/>
                <w:lang w:eastAsia="ru-RU"/>
              </w:rPr>
              <w:t xml:space="preserve"> </w:t>
            </w:r>
            <w:proofErr w:type="spellStart"/>
            <w:r w:rsidRPr="0086104D">
              <w:rPr>
                <w:rFonts w:ascii="Times New Roman" w:hAnsi="Times New Roman" w:cs="Times New Roman"/>
                <w:sz w:val="24"/>
                <w:szCs w:val="24"/>
                <w:lang w:eastAsia="ru-RU"/>
              </w:rPr>
              <w:t>рр</w:t>
            </w:r>
            <w:proofErr w:type="spellEnd"/>
            <w:r w:rsidRPr="0086104D">
              <w:rPr>
                <w:rFonts w:ascii="Times New Roman" w:hAnsi="Times New Roman" w:cs="Times New Roman"/>
                <w:sz w:val="24"/>
                <w:szCs w:val="24"/>
                <w:lang w:eastAsia="ru-RU"/>
              </w:rPr>
              <w:t>.</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7.</w:t>
            </w:r>
          </w:p>
        </w:tc>
        <w:tc>
          <w:tcPr>
            <w:tcW w:w="89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xml:space="preserve">Об’єми коштів, необхідних на фінансування передбачено </w:t>
            </w:r>
            <w:proofErr w:type="gramStart"/>
            <w:r w:rsidRPr="0086104D">
              <w:rPr>
                <w:rFonts w:ascii="Times New Roman" w:hAnsi="Times New Roman" w:cs="Times New Roman"/>
                <w:sz w:val="24"/>
                <w:szCs w:val="24"/>
                <w:lang w:eastAsia="ru-RU"/>
              </w:rPr>
              <w:t>у</w:t>
            </w:r>
            <w:proofErr w:type="gramEnd"/>
            <w:r w:rsidRPr="0086104D">
              <w:rPr>
                <w:rFonts w:ascii="Times New Roman" w:hAnsi="Times New Roman" w:cs="Times New Roman"/>
                <w:sz w:val="24"/>
                <w:szCs w:val="24"/>
                <w:lang w:eastAsia="ru-RU"/>
              </w:rPr>
              <w:t xml:space="preserve"> заходах Програми</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8.</w:t>
            </w:r>
          </w:p>
        </w:tc>
        <w:tc>
          <w:tcPr>
            <w:tcW w:w="89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E5BC9" w:rsidRDefault="008E5BC9" w:rsidP="0086104D">
            <w:pPr>
              <w:pStyle w:val="a5"/>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Основні джерела фінансування</w:t>
            </w:r>
            <w:r w:rsidR="00E86553" w:rsidRPr="0086104D">
              <w:rPr>
                <w:rFonts w:ascii="Times New Roman" w:hAnsi="Times New Roman" w:cs="Times New Roman"/>
                <w:sz w:val="24"/>
                <w:szCs w:val="24"/>
                <w:lang w:eastAsia="ru-RU"/>
              </w:rPr>
              <w:t xml:space="preserve">:    </w:t>
            </w:r>
          </w:p>
          <w:p w:rsidR="008E5BC9" w:rsidRPr="008E5BC9" w:rsidRDefault="00E86553" w:rsidP="008E5BC9">
            <w:pPr>
              <w:pStyle w:val="a5"/>
              <w:numPr>
                <w:ilvl w:val="0"/>
                <w:numId w:val="7"/>
              </w:numPr>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xml:space="preserve">кошти </w:t>
            </w:r>
            <w:proofErr w:type="gramStart"/>
            <w:r w:rsidRPr="0086104D">
              <w:rPr>
                <w:rFonts w:ascii="Times New Roman" w:hAnsi="Times New Roman" w:cs="Times New Roman"/>
                <w:sz w:val="24"/>
                <w:szCs w:val="24"/>
                <w:lang w:eastAsia="ru-RU"/>
              </w:rPr>
              <w:t>районного</w:t>
            </w:r>
            <w:proofErr w:type="gramEnd"/>
            <w:r w:rsidRPr="0086104D">
              <w:rPr>
                <w:rFonts w:ascii="Times New Roman" w:hAnsi="Times New Roman" w:cs="Times New Roman"/>
                <w:sz w:val="24"/>
                <w:szCs w:val="24"/>
                <w:lang w:eastAsia="ru-RU"/>
              </w:rPr>
              <w:t xml:space="preserve"> бюджету,  </w:t>
            </w:r>
          </w:p>
          <w:p w:rsidR="008E5BC9" w:rsidRPr="008E5BC9" w:rsidRDefault="00E86553" w:rsidP="008E5BC9">
            <w:pPr>
              <w:pStyle w:val="a5"/>
              <w:numPr>
                <w:ilvl w:val="0"/>
                <w:numId w:val="7"/>
              </w:numPr>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 xml:space="preserve"> фінансово </w:t>
            </w:r>
            <w:proofErr w:type="gramStart"/>
            <w:r w:rsidRPr="0086104D">
              <w:rPr>
                <w:rFonts w:ascii="Times New Roman" w:hAnsi="Times New Roman" w:cs="Times New Roman"/>
                <w:sz w:val="24"/>
                <w:szCs w:val="24"/>
                <w:lang w:eastAsia="ru-RU"/>
              </w:rPr>
              <w:t>–к</w:t>
            </w:r>
            <w:proofErr w:type="gramEnd"/>
            <w:r w:rsidRPr="0086104D">
              <w:rPr>
                <w:rFonts w:ascii="Times New Roman" w:hAnsi="Times New Roman" w:cs="Times New Roman"/>
                <w:sz w:val="24"/>
                <w:szCs w:val="24"/>
                <w:lang w:eastAsia="ru-RU"/>
              </w:rPr>
              <w:t>редитних установ,</w:t>
            </w:r>
          </w:p>
          <w:p w:rsidR="00E86553" w:rsidRPr="008E5BC9" w:rsidRDefault="008E5BC9" w:rsidP="008E5BC9">
            <w:pPr>
              <w:pStyle w:val="a5"/>
              <w:numPr>
                <w:ilvl w:val="0"/>
                <w:numId w:val="7"/>
              </w:numPr>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Ф</w:t>
            </w:r>
            <w:r w:rsidR="00E86553" w:rsidRPr="0086104D">
              <w:rPr>
                <w:rFonts w:ascii="Times New Roman" w:hAnsi="Times New Roman" w:cs="Times New Roman"/>
                <w:sz w:val="24"/>
                <w:szCs w:val="24"/>
                <w:lang w:eastAsia="ru-RU"/>
              </w:rPr>
              <w:t>онду</w:t>
            </w:r>
            <w:r>
              <w:rPr>
                <w:rFonts w:ascii="Times New Roman" w:hAnsi="Times New Roman" w:cs="Times New Roman"/>
                <w:sz w:val="24"/>
                <w:szCs w:val="24"/>
                <w:lang w:val="uk-UA" w:eastAsia="ru-RU"/>
              </w:rPr>
              <w:t xml:space="preserve"> </w:t>
            </w:r>
            <w:proofErr w:type="gramStart"/>
            <w:r w:rsidR="00E86553" w:rsidRPr="008E5BC9">
              <w:rPr>
                <w:rFonts w:ascii="Times New Roman" w:hAnsi="Times New Roman" w:cs="Times New Roman"/>
                <w:sz w:val="24"/>
                <w:szCs w:val="24"/>
                <w:lang w:eastAsia="ru-RU"/>
              </w:rPr>
              <w:t>соц</w:t>
            </w:r>
            <w:proofErr w:type="gramEnd"/>
            <w:r w:rsidR="00E86553" w:rsidRPr="008E5BC9">
              <w:rPr>
                <w:rFonts w:ascii="Times New Roman" w:hAnsi="Times New Roman" w:cs="Times New Roman"/>
                <w:sz w:val="24"/>
                <w:szCs w:val="24"/>
                <w:lang w:eastAsia="ru-RU"/>
              </w:rPr>
              <w:t>іального страхування на випадок</w:t>
            </w:r>
            <w:r w:rsidRPr="008E5BC9">
              <w:rPr>
                <w:rFonts w:ascii="Times New Roman" w:hAnsi="Times New Roman" w:cs="Times New Roman"/>
                <w:sz w:val="24"/>
                <w:szCs w:val="24"/>
                <w:lang w:val="uk-UA" w:eastAsia="ru-RU"/>
              </w:rPr>
              <w:t xml:space="preserve"> </w:t>
            </w:r>
            <w:r w:rsidR="00E86553" w:rsidRPr="008E5BC9">
              <w:rPr>
                <w:rFonts w:ascii="Times New Roman" w:hAnsi="Times New Roman" w:cs="Times New Roman"/>
                <w:sz w:val="24"/>
                <w:szCs w:val="24"/>
                <w:lang w:eastAsia="ru-RU"/>
              </w:rPr>
              <w:t>безробіття та ін.</w:t>
            </w:r>
          </w:p>
        </w:tc>
      </w:tr>
      <w:tr w:rsidR="00E86553" w:rsidRPr="0086104D" w:rsidTr="0086104D">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6104D" w:rsidRDefault="00E86553" w:rsidP="0086104D">
            <w:pPr>
              <w:pStyle w:val="a5"/>
              <w:jc w:val="both"/>
              <w:rPr>
                <w:rFonts w:ascii="Times New Roman" w:hAnsi="Times New Roman" w:cs="Times New Roman"/>
                <w:sz w:val="24"/>
                <w:szCs w:val="24"/>
                <w:lang w:eastAsia="ru-RU"/>
              </w:rPr>
            </w:pPr>
            <w:r w:rsidRPr="0086104D">
              <w:rPr>
                <w:rFonts w:ascii="Times New Roman" w:hAnsi="Times New Roman" w:cs="Times New Roman"/>
                <w:sz w:val="24"/>
                <w:szCs w:val="24"/>
                <w:lang w:eastAsia="ru-RU"/>
              </w:rPr>
              <w:t>9.</w:t>
            </w:r>
          </w:p>
        </w:tc>
        <w:tc>
          <w:tcPr>
            <w:tcW w:w="89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8E5BC9" w:rsidRDefault="00E86553" w:rsidP="0086104D">
            <w:pPr>
              <w:pStyle w:val="a5"/>
              <w:jc w:val="both"/>
              <w:rPr>
                <w:rFonts w:ascii="Times New Roman" w:hAnsi="Times New Roman" w:cs="Times New Roman"/>
                <w:sz w:val="24"/>
                <w:szCs w:val="24"/>
                <w:lang w:val="uk-UA" w:eastAsia="ru-RU"/>
              </w:rPr>
            </w:pPr>
            <w:r w:rsidRPr="0086104D">
              <w:rPr>
                <w:rFonts w:ascii="Times New Roman" w:hAnsi="Times New Roman" w:cs="Times New Roman"/>
                <w:sz w:val="24"/>
                <w:szCs w:val="24"/>
                <w:lang w:eastAsia="ru-RU"/>
              </w:rPr>
              <w:t xml:space="preserve">Система </w:t>
            </w:r>
            <w:proofErr w:type="spellStart"/>
            <w:r w:rsidRPr="0086104D">
              <w:rPr>
                <w:rFonts w:ascii="Times New Roman" w:hAnsi="Times New Roman" w:cs="Times New Roman"/>
                <w:sz w:val="24"/>
                <w:szCs w:val="24"/>
                <w:lang w:eastAsia="ru-RU"/>
              </w:rPr>
              <w:t>організації</w:t>
            </w:r>
            <w:proofErr w:type="spellEnd"/>
            <w:r w:rsidRPr="0086104D">
              <w:rPr>
                <w:rFonts w:ascii="Times New Roman" w:hAnsi="Times New Roman" w:cs="Times New Roman"/>
                <w:sz w:val="24"/>
                <w:szCs w:val="24"/>
                <w:lang w:eastAsia="ru-RU"/>
              </w:rPr>
              <w:t xml:space="preserve"> </w:t>
            </w:r>
            <w:r w:rsidR="008E5BC9">
              <w:rPr>
                <w:rFonts w:ascii="Times New Roman" w:hAnsi="Times New Roman" w:cs="Times New Roman"/>
                <w:sz w:val="24"/>
                <w:szCs w:val="24"/>
                <w:lang w:eastAsia="ru-RU"/>
              </w:rPr>
              <w:t xml:space="preserve">контролю за </w:t>
            </w:r>
            <w:proofErr w:type="spellStart"/>
            <w:r w:rsidR="008E5BC9">
              <w:rPr>
                <w:rFonts w:ascii="Times New Roman" w:hAnsi="Times New Roman" w:cs="Times New Roman"/>
                <w:sz w:val="24"/>
                <w:szCs w:val="24"/>
                <w:lang w:eastAsia="ru-RU"/>
              </w:rPr>
              <w:t>виконанням</w:t>
            </w:r>
            <w:proofErr w:type="spellEnd"/>
            <w:r w:rsidR="008E5BC9">
              <w:rPr>
                <w:rFonts w:ascii="Times New Roman" w:hAnsi="Times New Roman" w:cs="Times New Roman"/>
                <w:sz w:val="24"/>
                <w:szCs w:val="24"/>
                <w:lang w:eastAsia="ru-RU"/>
              </w:rPr>
              <w:t xml:space="preserve"> </w:t>
            </w:r>
            <w:proofErr w:type="spellStart"/>
            <w:r w:rsidR="008E5BC9">
              <w:rPr>
                <w:rFonts w:ascii="Times New Roman" w:hAnsi="Times New Roman" w:cs="Times New Roman"/>
                <w:sz w:val="24"/>
                <w:szCs w:val="24"/>
                <w:lang w:eastAsia="ru-RU"/>
              </w:rPr>
              <w:t>Програми</w:t>
            </w:r>
            <w:proofErr w:type="spellEnd"/>
            <w:r w:rsidR="008E5BC9">
              <w:rPr>
                <w:rFonts w:ascii="Times New Roman" w:hAnsi="Times New Roman" w:cs="Times New Roman"/>
                <w:sz w:val="24"/>
                <w:szCs w:val="24"/>
                <w:lang w:eastAsia="ru-RU"/>
              </w:rPr>
              <w:t xml:space="preserve">:  </w:t>
            </w:r>
            <w:proofErr w:type="spellStart"/>
            <w:r w:rsidR="008E5BC9">
              <w:rPr>
                <w:rFonts w:ascii="Times New Roman" w:hAnsi="Times New Roman" w:cs="Times New Roman"/>
                <w:sz w:val="24"/>
                <w:szCs w:val="24"/>
                <w:lang w:eastAsia="ru-RU"/>
              </w:rPr>
              <w:t>щоквартальний</w:t>
            </w:r>
            <w:proofErr w:type="spellEnd"/>
            <w:r w:rsidR="00821DEE">
              <w:rPr>
                <w:rFonts w:ascii="Times New Roman" w:hAnsi="Times New Roman" w:cs="Times New Roman"/>
                <w:sz w:val="24"/>
                <w:szCs w:val="24"/>
                <w:lang w:val="uk-UA" w:eastAsia="ru-RU"/>
              </w:rPr>
              <w:t xml:space="preserve"> </w:t>
            </w:r>
            <w:proofErr w:type="spellStart"/>
            <w:r w:rsidRPr="0086104D">
              <w:rPr>
                <w:rFonts w:ascii="Times New Roman" w:hAnsi="Times New Roman" w:cs="Times New Roman"/>
                <w:sz w:val="24"/>
                <w:szCs w:val="24"/>
                <w:lang w:eastAsia="ru-RU"/>
              </w:rPr>
              <w:t>моніторинг</w:t>
            </w:r>
            <w:proofErr w:type="spellEnd"/>
          </w:p>
        </w:tc>
      </w:tr>
    </w:tbl>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b/>
          <w:bCs/>
          <w:color w:val="333333"/>
          <w:sz w:val="15"/>
          <w:lang w:eastAsia="ru-RU"/>
        </w:rPr>
        <w:t> </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 </w:t>
      </w:r>
    </w:p>
    <w:p w:rsidR="00E86553" w:rsidRPr="004F7A9B" w:rsidRDefault="00E86553" w:rsidP="004F7A9B">
      <w:pPr>
        <w:pStyle w:val="a5"/>
        <w:jc w:val="both"/>
        <w:rPr>
          <w:rFonts w:ascii="Times New Roman" w:hAnsi="Times New Roman" w:cs="Times New Roman"/>
          <w:b/>
          <w:sz w:val="24"/>
          <w:szCs w:val="24"/>
          <w:lang w:eastAsia="ru-RU"/>
        </w:rPr>
      </w:pPr>
      <w:r w:rsidRPr="004F7A9B">
        <w:rPr>
          <w:rFonts w:ascii="Times New Roman" w:hAnsi="Times New Roman" w:cs="Times New Roman"/>
          <w:b/>
          <w:sz w:val="24"/>
          <w:szCs w:val="24"/>
          <w:lang w:eastAsia="ru-RU"/>
        </w:rPr>
        <w:t>РОЗДІЛ 2. СТАН І АНАЛІ</w:t>
      </w:r>
      <w:proofErr w:type="gramStart"/>
      <w:r w:rsidRPr="004F7A9B">
        <w:rPr>
          <w:rFonts w:ascii="Times New Roman" w:hAnsi="Times New Roman" w:cs="Times New Roman"/>
          <w:b/>
          <w:sz w:val="24"/>
          <w:szCs w:val="24"/>
          <w:lang w:eastAsia="ru-RU"/>
        </w:rPr>
        <w:t>З</w:t>
      </w:r>
      <w:proofErr w:type="gramEnd"/>
      <w:r w:rsidRPr="004F7A9B">
        <w:rPr>
          <w:rFonts w:ascii="Times New Roman" w:hAnsi="Times New Roman" w:cs="Times New Roman"/>
          <w:b/>
          <w:sz w:val="24"/>
          <w:szCs w:val="24"/>
          <w:lang w:eastAsia="ru-RU"/>
        </w:rPr>
        <w:t xml:space="preserve"> ПРОБЛЕМ МАЛОГО І СЕРЕДНЬОГО ПІДПРИЄМНИЦТВА У </w:t>
      </w:r>
      <w:r w:rsidR="004F7A9B" w:rsidRPr="004F7A9B">
        <w:rPr>
          <w:rFonts w:ascii="Times New Roman" w:hAnsi="Times New Roman" w:cs="Times New Roman"/>
          <w:b/>
          <w:sz w:val="24"/>
          <w:szCs w:val="24"/>
          <w:lang w:val="uk-UA" w:eastAsia="ru-RU"/>
        </w:rPr>
        <w:t xml:space="preserve">КРЕМІНСЬКОМУ </w:t>
      </w:r>
      <w:r w:rsidRPr="004F7A9B">
        <w:rPr>
          <w:rFonts w:ascii="Times New Roman" w:hAnsi="Times New Roman" w:cs="Times New Roman"/>
          <w:b/>
          <w:sz w:val="24"/>
          <w:szCs w:val="24"/>
          <w:lang w:eastAsia="ru-RU"/>
        </w:rPr>
        <w:t xml:space="preserve"> РАЙОНІ</w:t>
      </w:r>
    </w:p>
    <w:p w:rsidR="004F7A9B" w:rsidRPr="004F7A9B" w:rsidRDefault="004F7A9B" w:rsidP="004F7A9B">
      <w:pPr>
        <w:pStyle w:val="a5"/>
        <w:jc w:val="both"/>
        <w:rPr>
          <w:rFonts w:ascii="Times New Roman" w:hAnsi="Times New Roman" w:cs="Times New Roman"/>
          <w:b/>
          <w:sz w:val="24"/>
          <w:szCs w:val="24"/>
          <w:lang w:val="uk-UA" w:eastAsia="ru-RU"/>
        </w:rPr>
      </w:pPr>
    </w:p>
    <w:p w:rsidR="00E86553" w:rsidRPr="00A34624" w:rsidRDefault="00E86553" w:rsidP="004F7A9B">
      <w:pPr>
        <w:pStyle w:val="a5"/>
        <w:ind w:firstLine="708"/>
        <w:jc w:val="both"/>
        <w:rPr>
          <w:rFonts w:ascii="Times New Roman" w:hAnsi="Times New Roman" w:cs="Times New Roman"/>
          <w:sz w:val="24"/>
          <w:szCs w:val="24"/>
          <w:lang w:val="uk-UA" w:eastAsia="ru-RU"/>
        </w:rPr>
      </w:pPr>
      <w:r w:rsidRPr="00A34624">
        <w:rPr>
          <w:rFonts w:ascii="Times New Roman" w:hAnsi="Times New Roman" w:cs="Times New Roman"/>
          <w:sz w:val="24"/>
          <w:szCs w:val="24"/>
          <w:lang w:val="uk-UA" w:eastAsia="ru-RU"/>
        </w:rPr>
        <w:t xml:space="preserve">Мале і середнє підприємництво є обов’язковим елементом розвитку та ефективного функціонування економіки </w:t>
      </w:r>
      <w:proofErr w:type="spellStart"/>
      <w:r w:rsidR="004F7A9B" w:rsidRPr="00A34624">
        <w:rPr>
          <w:rFonts w:ascii="Times New Roman" w:hAnsi="Times New Roman" w:cs="Times New Roman"/>
          <w:sz w:val="24"/>
          <w:szCs w:val="24"/>
          <w:lang w:val="uk-UA" w:eastAsia="ru-RU"/>
        </w:rPr>
        <w:t>Кремінського</w:t>
      </w:r>
      <w:proofErr w:type="spellEnd"/>
      <w:r w:rsidR="004F7A9B" w:rsidRPr="00A34624">
        <w:rPr>
          <w:rFonts w:ascii="Times New Roman" w:hAnsi="Times New Roman" w:cs="Times New Roman"/>
          <w:sz w:val="24"/>
          <w:szCs w:val="24"/>
          <w:lang w:val="uk-UA" w:eastAsia="ru-RU"/>
        </w:rPr>
        <w:t xml:space="preserve"> </w:t>
      </w:r>
      <w:r w:rsidRPr="00A34624">
        <w:rPr>
          <w:rFonts w:ascii="Times New Roman" w:hAnsi="Times New Roman" w:cs="Times New Roman"/>
          <w:sz w:val="24"/>
          <w:szCs w:val="24"/>
          <w:lang w:val="uk-UA" w:eastAsia="ru-RU"/>
        </w:rPr>
        <w:t xml:space="preserve"> району.</w:t>
      </w:r>
    </w:p>
    <w:p w:rsidR="00530C81" w:rsidRPr="00A34624" w:rsidRDefault="00530C81" w:rsidP="00530C81">
      <w:pPr>
        <w:pStyle w:val="a5"/>
        <w:ind w:firstLine="708"/>
        <w:jc w:val="both"/>
        <w:rPr>
          <w:rFonts w:ascii="Times New Roman" w:hAnsi="Times New Roman" w:cs="Times New Roman"/>
          <w:sz w:val="24"/>
          <w:szCs w:val="24"/>
          <w:lang w:val="uk-UA" w:eastAsia="ru-RU"/>
        </w:rPr>
      </w:pPr>
      <w:r w:rsidRPr="00A34624">
        <w:rPr>
          <w:rFonts w:ascii="Times New Roman" w:hAnsi="Times New Roman" w:cs="Times New Roman"/>
          <w:sz w:val="24"/>
          <w:szCs w:val="24"/>
          <w:lang w:val="uk-UA" w:eastAsia="ru-RU"/>
        </w:rPr>
        <w:t>Аналізуючи стан розвитку малого підприємництва слід відмітити, що в районі за останніми статистичними даними кількість малих підприємств у розрахунку на 10 тис.</w:t>
      </w:r>
      <w:r w:rsidR="00E51745" w:rsidRPr="00A34624">
        <w:rPr>
          <w:rFonts w:ascii="Times New Roman" w:hAnsi="Times New Roman" w:cs="Times New Roman"/>
          <w:sz w:val="24"/>
          <w:szCs w:val="24"/>
          <w:lang w:val="uk-UA" w:eastAsia="ru-RU"/>
        </w:rPr>
        <w:t xml:space="preserve"> </w:t>
      </w:r>
      <w:r w:rsidRPr="00A34624">
        <w:rPr>
          <w:rFonts w:ascii="Times New Roman" w:hAnsi="Times New Roman" w:cs="Times New Roman"/>
          <w:sz w:val="24"/>
          <w:szCs w:val="24"/>
          <w:lang w:val="uk-UA" w:eastAsia="ru-RU"/>
        </w:rPr>
        <w:t>осіб наявного населення становить 57 одиниць.  Кількість діючих малих підприємств на I півріччя 2019 року становить 217 одиниць, до кінця 2019 року прогнозується збереження кількості малих підприємств. У порівняні з аналогічним періодом  2018 року   кількість малих підприємств збільшилась на 2%.</w:t>
      </w:r>
    </w:p>
    <w:p w:rsidR="00530C81" w:rsidRPr="00A34624" w:rsidRDefault="00530C81" w:rsidP="00530C81">
      <w:pPr>
        <w:pStyle w:val="a5"/>
        <w:ind w:firstLine="708"/>
        <w:jc w:val="both"/>
        <w:rPr>
          <w:rFonts w:ascii="Times New Roman" w:hAnsi="Times New Roman" w:cs="Times New Roman"/>
          <w:sz w:val="24"/>
          <w:szCs w:val="24"/>
          <w:lang w:val="uk-UA" w:eastAsia="ru-RU"/>
        </w:rPr>
      </w:pPr>
      <w:r w:rsidRPr="00A34624">
        <w:rPr>
          <w:rFonts w:ascii="Times New Roman" w:hAnsi="Times New Roman" w:cs="Times New Roman"/>
          <w:sz w:val="24"/>
          <w:szCs w:val="24"/>
          <w:lang w:val="uk-UA" w:eastAsia="ru-RU"/>
        </w:rPr>
        <w:t>Кількість фізичних осіб - підприємців станом на 01.10.2019 по району становить 1230</w:t>
      </w:r>
      <w:r w:rsidR="00E51745" w:rsidRPr="00A34624">
        <w:rPr>
          <w:rFonts w:ascii="Times New Roman" w:hAnsi="Times New Roman" w:cs="Times New Roman"/>
          <w:sz w:val="24"/>
          <w:szCs w:val="24"/>
          <w:lang w:val="uk-UA" w:eastAsia="ru-RU"/>
        </w:rPr>
        <w:t> </w:t>
      </w:r>
      <w:r w:rsidRPr="00A34624">
        <w:rPr>
          <w:rFonts w:ascii="Times New Roman" w:hAnsi="Times New Roman" w:cs="Times New Roman"/>
          <w:sz w:val="24"/>
          <w:szCs w:val="24"/>
          <w:lang w:val="uk-UA" w:eastAsia="ru-RU"/>
        </w:rPr>
        <w:t xml:space="preserve">осіб. У порівнянні з аналогічним періодом 2018 року кількість підприємців збільшилась на 4%. Згідно прогнозного показника на 2020 рік планується ріст фізичних осіб-підприємців ще на 6%. </w:t>
      </w:r>
    </w:p>
    <w:p w:rsidR="00530C81" w:rsidRPr="00A34624" w:rsidRDefault="00530C81" w:rsidP="00530C81">
      <w:pPr>
        <w:pStyle w:val="a5"/>
        <w:ind w:firstLine="708"/>
        <w:jc w:val="both"/>
        <w:rPr>
          <w:rFonts w:ascii="Times New Roman" w:hAnsi="Times New Roman" w:cs="Times New Roman"/>
          <w:sz w:val="24"/>
          <w:szCs w:val="24"/>
          <w:lang w:val="uk-UA" w:eastAsia="ru-RU"/>
        </w:rPr>
      </w:pPr>
      <w:r w:rsidRPr="00A34624">
        <w:rPr>
          <w:rFonts w:ascii="Times New Roman" w:hAnsi="Times New Roman" w:cs="Times New Roman"/>
          <w:sz w:val="24"/>
          <w:szCs w:val="24"/>
          <w:lang w:val="uk-UA" w:eastAsia="ru-RU"/>
        </w:rPr>
        <w:t xml:space="preserve">Кількість новостворених на звітну дату 2019 року фізичних осіб-підприємців по </w:t>
      </w:r>
      <w:proofErr w:type="spellStart"/>
      <w:r w:rsidRPr="00A34624">
        <w:rPr>
          <w:rFonts w:ascii="Times New Roman" w:hAnsi="Times New Roman" w:cs="Times New Roman"/>
          <w:sz w:val="24"/>
          <w:szCs w:val="24"/>
          <w:lang w:val="uk-UA" w:eastAsia="ru-RU"/>
        </w:rPr>
        <w:t>Кремінському</w:t>
      </w:r>
      <w:proofErr w:type="spellEnd"/>
      <w:r w:rsidRPr="00A34624">
        <w:rPr>
          <w:rFonts w:ascii="Times New Roman" w:hAnsi="Times New Roman" w:cs="Times New Roman"/>
          <w:sz w:val="24"/>
          <w:szCs w:val="24"/>
          <w:lang w:val="uk-UA" w:eastAsia="ru-RU"/>
        </w:rPr>
        <w:t xml:space="preserve"> району – 179, що на 2% більше за аналогічний період 2018 року. На сьогоднішній день більшість підприємців продовжує працювати у сфері торгівлі та сільського господарства.</w:t>
      </w:r>
    </w:p>
    <w:p w:rsidR="00530C81" w:rsidRPr="004F7A9B" w:rsidRDefault="00530C81" w:rsidP="00530C81">
      <w:pPr>
        <w:pStyle w:val="a5"/>
        <w:ind w:firstLine="708"/>
        <w:jc w:val="both"/>
        <w:rPr>
          <w:rFonts w:ascii="Times New Roman" w:hAnsi="Times New Roman" w:cs="Times New Roman"/>
          <w:sz w:val="24"/>
          <w:szCs w:val="24"/>
          <w:lang w:eastAsia="ru-RU"/>
        </w:rPr>
      </w:pPr>
      <w:r w:rsidRPr="00BA6C62">
        <w:rPr>
          <w:rFonts w:ascii="Times New Roman" w:hAnsi="Times New Roman" w:cs="Times New Roman"/>
          <w:sz w:val="24"/>
          <w:szCs w:val="24"/>
          <w:lang w:eastAsia="ru-RU"/>
        </w:rPr>
        <w:lastRenderedPageBreak/>
        <w:t>Станом на 01.10.201</w:t>
      </w:r>
      <w:r w:rsidRPr="00BA6C62">
        <w:rPr>
          <w:rFonts w:ascii="Times New Roman" w:hAnsi="Times New Roman" w:cs="Times New Roman"/>
          <w:sz w:val="24"/>
          <w:szCs w:val="24"/>
          <w:lang w:val="uk-UA" w:eastAsia="ru-RU"/>
        </w:rPr>
        <w:t>9</w:t>
      </w:r>
      <w:r w:rsidRPr="00BA6C62">
        <w:rPr>
          <w:rFonts w:ascii="Times New Roman" w:hAnsi="Times New Roman" w:cs="Times New Roman"/>
          <w:sz w:val="24"/>
          <w:szCs w:val="24"/>
          <w:lang w:eastAsia="ru-RU"/>
        </w:rPr>
        <w:t xml:space="preserve"> </w:t>
      </w:r>
      <w:proofErr w:type="spellStart"/>
      <w:r w:rsidRPr="00BA6C62">
        <w:rPr>
          <w:rFonts w:ascii="Times New Roman" w:hAnsi="Times New Roman" w:cs="Times New Roman"/>
          <w:sz w:val="24"/>
          <w:szCs w:val="24"/>
          <w:lang w:eastAsia="ru-RU"/>
        </w:rPr>
        <w:t>зареєстровано</w:t>
      </w:r>
      <w:proofErr w:type="spellEnd"/>
      <w:r w:rsidRPr="00BA6C62">
        <w:rPr>
          <w:rFonts w:ascii="Times New Roman" w:hAnsi="Times New Roman" w:cs="Times New Roman"/>
          <w:sz w:val="24"/>
          <w:szCs w:val="24"/>
          <w:lang w:eastAsia="ru-RU"/>
        </w:rPr>
        <w:t xml:space="preserve"> </w:t>
      </w:r>
      <w:r w:rsidRPr="00BA6C62">
        <w:rPr>
          <w:rFonts w:ascii="Times New Roman" w:hAnsi="Times New Roman" w:cs="Times New Roman"/>
          <w:sz w:val="24"/>
          <w:szCs w:val="24"/>
          <w:lang w:val="uk-UA" w:eastAsia="ru-RU"/>
        </w:rPr>
        <w:t>9</w:t>
      </w:r>
      <w:r w:rsidR="00375BCF">
        <w:rPr>
          <w:rFonts w:ascii="Times New Roman" w:hAnsi="Times New Roman" w:cs="Times New Roman"/>
          <w:sz w:val="24"/>
          <w:szCs w:val="24"/>
          <w:lang w:val="uk-UA" w:eastAsia="ru-RU"/>
        </w:rPr>
        <w:t>4</w:t>
      </w:r>
      <w:r w:rsidRPr="00BA6C62">
        <w:rPr>
          <w:rFonts w:ascii="Times New Roman" w:hAnsi="Times New Roman" w:cs="Times New Roman"/>
          <w:sz w:val="24"/>
          <w:szCs w:val="24"/>
          <w:lang w:eastAsia="ru-RU"/>
        </w:rPr>
        <w:t xml:space="preserve"> </w:t>
      </w:r>
      <w:proofErr w:type="spellStart"/>
      <w:r w:rsidRPr="00BA6C62">
        <w:rPr>
          <w:rFonts w:ascii="Times New Roman" w:hAnsi="Times New Roman" w:cs="Times New Roman"/>
          <w:sz w:val="24"/>
          <w:szCs w:val="24"/>
          <w:lang w:eastAsia="ru-RU"/>
        </w:rPr>
        <w:t>фермерських</w:t>
      </w:r>
      <w:proofErr w:type="spellEnd"/>
      <w:r w:rsidRPr="00BA6C62">
        <w:rPr>
          <w:rFonts w:ascii="Times New Roman" w:hAnsi="Times New Roman" w:cs="Times New Roman"/>
          <w:sz w:val="24"/>
          <w:szCs w:val="24"/>
          <w:lang w:eastAsia="ru-RU"/>
        </w:rPr>
        <w:t xml:space="preserve"> </w:t>
      </w:r>
      <w:proofErr w:type="spellStart"/>
      <w:r w:rsidRPr="00BA6C62">
        <w:rPr>
          <w:rFonts w:ascii="Times New Roman" w:hAnsi="Times New Roman" w:cs="Times New Roman"/>
          <w:sz w:val="24"/>
          <w:szCs w:val="24"/>
          <w:lang w:eastAsia="ru-RU"/>
        </w:rPr>
        <w:t>господарств</w:t>
      </w:r>
      <w:proofErr w:type="spellEnd"/>
      <w:r w:rsidRPr="00BA6C62">
        <w:rPr>
          <w:rFonts w:ascii="Times New Roman" w:hAnsi="Times New Roman" w:cs="Times New Roman"/>
          <w:sz w:val="24"/>
          <w:szCs w:val="24"/>
          <w:lang w:eastAsia="ru-RU"/>
        </w:rPr>
        <w:t xml:space="preserve">, </w:t>
      </w:r>
      <w:proofErr w:type="spellStart"/>
      <w:r w:rsidRPr="00BA6C62">
        <w:rPr>
          <w:rFonts w:ascii="Times New Roman" w:hAnsi="Times New Roman" w:cs="Times New Roman"/>
          <w:sz w:val="24"/>
          <w:szCs w:val="24"/>
          <w:lang w:eastAsia="ru-RU"/>
        </w:rPr>
        <w:t>площа</w:t>
      </w:r>
      <w:proofErr w:type="spellEnd"/>
      <w:r w:rsidRPr="00BA6C62">
        <w:rPr>
          <w:rFonts w:ascii="Times New Roman" w:hAnsi="Times New Roman" w:cs="Times New Roman"/>
          <w:sz w:val="24"/>
          <w:szCs w:val="24"/>
          <w:lang w:eastAsia="ru-RU"/>
        </w:rPr>
        <w:t xml:space="preserve"> </w:t>
      </w:r>
      <w:proofErr w:type="spellStart"/>
      <w:r w:rsidRPr="00BA6C62">
        <w:rPr>
          <w:rFonts w:ascii="Times New Roman" w:hAnsi="Times New Roman" w:cs="Times New Roman"/>
          <w:sz w:val="24"/>
          <w:szCs w:val="24"/>
          <w:lang w:eastAsia="ru-RU"/>
        </w:rPr>
        <w:t>землі</w:t>
      </w:r>
      <w:proofErr w:type="spellEnd"/>
      <w:r w:rsidRPr="00BA6C62">
        <w:rPr>
          <w:rFonts w:ascii="Times New Roman" w:hAnsi="Times New Roman" w:cs="Times New Roman"/>
          <w:sz w:val="24"/>
          <w:szCs w:val="24"/>
          <w:lang w:eastAsia="ru-RU"/>
        </w:rPr>
        <w:t xml:space="preserve"> в </w:t>
      </w:r>
      <w:proofErr w:type="spellStart"/>
      <w:r w:rsidRPr="00BA6C62">
        <w:rPr>
          <w:rFonts w:ascii="Times New Roman" w:hAnsi="Times New Roman" w:cs="Times New Roman"/>
          <w:sz w:val="24"/>
          <w:szCs w:val="24"/>
          <w:lang w:eastAsia="ru-RU"/>
        </w:rPr>
        <w:t>обробітку</w:t>
      </w:r>
      <w:proofErr w:type="spellEnd"/>
      <w:r w:rsidRPr="00BA6C62">
        <w:rPr>
          <w:rFonts w:ascii="Times New Roman" w:hAnsi="Times New Roman" w:cs="Times New Roman"/>
          <w:sz w:val="24"/>
          <w:szCs w:val="24"/>
          <w:lang w:eastAsia="ru-RU"/>
        </w:rPr>
        <w:t xml:space="preserve"> -  </w:t>
      </w:r>
      <w:r w:rsidRPr="00BA6C62">
        <w:rPr>
          <w:rFonts w:ascii="Times New Roman" w:hAnsi="Times New Roman" w:cs="Times New Roman"/>
          <w:sz w:val="24"/>
          <w:szCs w:val="24"/>
          <w:lang w:val="uk-UA" w:eastAsia="ru-RU"/>
        </w:rPr>
        <w:t>20</w:t>
      </w:r>
      <w:r w:rsidRPr="00BA6C62">
        <w:rPr>
          <w:rFonts w:ascii="Times New Roman" w:hAnsi="Times New Roman" w:cs="Times New Roman"/>
          <w:sz w:val="24"/>
          <w:szCs w:val="24"/>
          <w:lang w:eastAsia="ru-RU"/>
        </w:rPr>
        <w:t>,</w:t>
      </w:r>
      <w:r w:rsidRPr="00BA6C62">
        <w:rPr>
          <w:rFonts w:ascii="Times New Roman" w:hAnsi="Times New Roman" w:cs="Times New Roman"/>
          <w:sz w:val="24"/>
          <w:szCs w:val="24"/>
          <w:lang w:val="uk-UA" w:eastAsia="ru-RU"/>
        </w:rPr>
        <w:t>19</w:t>
      </w:r>
      <w:r w:rsidRPr="00BA6C62">
        <w:rPr>
          <w:rFonts w:ascii="Times New Roman" w:hAnsi="Times New Roman" w:cs="Times New Roman"/>
          <w:sz w:val="24"/>
          <w:szCs w:val="24"/>
          <w:lang w:eastAsia="ru-RU"/>
        </w:rPr>
        <w:t xml:space="preserve"> тис</w:t>
      </w:r>
      <w:proofErr w:type="gramStart"/>
      <w:r w:rsidRPr="00BA6C62">
        <w:rPr>
          <w:rFonts w:ascii="Times New Roman" w:hAnsi="Times New Roman" w:cs="Times New Roman"/>
          <w:sz w:val="24"/>
          <w:szCs w:val="24"/>
          <w:lang w:eastAsia="ru-RU"/>
        </w:rPr>
        <w:t>.</w:t>
      </w:r>
      <w:proofErr w:type="gramEnd"/>
      <w:r w:rsidRPr="00BA6C62">
        <w:rPr>
          <w:rFonts w:ascii="Times New Roman" w:hAnsi="Times New Roman" w:cs="Times New Roman"/>
          <w:sz w:val="24"/>
          <w:szCs w:val="24"/>
          <w:lang w:eastAsia="ru-RU"/>
        </w:rPr>
        <w:t xml:space="preserve"> </w:t>
      </w:r>
      <w:proofErr w:type="gramStart"/>
      <w:r w:rsidRPr="00BA6C62">
        <w:rPr>
          <w:rFonts w:ascii="Times New Roman" w:hAnsi="Times New Roman" w:cs="Times New Roman"/>
          <w:sz w:val="24"/>
          <w:szCs w:val="24"/>
          <w:lang w:eastAsia="ru-RU"/>
        </w:rPr>
        <w:t>г</w:t>
      </w:r>
      <w:proofErr w:type="gramEnd"/>
      <w:r w:rsidRPr="00BA6C62">
        <w:rPr>
          <w:rFonts w:ascii="Times New Roman" w:hAnsi="Times New Roman" w:cs="Times New Roman"/>
          <w:sz w:val="24"/>
          <w:szCs w:val="24"/>
          <w:lang w:eastAsia="ru-RU"/>
        </w:rPr>
        <w:t xml:space="preserve">а. </w:t>
      </w:r>
    </w:p>
    <w:p w:rsidR="00E86553" w:rsidRPr="00E51745" w:rsidRDefault="00E86553" w:rsidP="00912229">
      <w:pPr>
        <w:pStyle w:val="a5"/>
        <w:ind w:firstLine="708"/>
        <w:jc w:val="both"/>
        <w:rPr>
          <w:rFonts w:ascii="Times New Roman" w:hAnsi="Times New Roman" w:cs="Times New Roman"/>
          <w:sz w:val="24"/>
          <w:szCs w:val="24"/>
          <w:lang w:val="uk-UA" w:eastAsia="ru-RU"/>
        </w:rPr>
      </w:pPr>
      <w:r w:rsidRPr="00E51745">
        <w:rPr>
          <w:rFonts w:ascii="Times New Roman" w:hAnsi="Times New Roman" w:cs="Times New Roman"/>
          <w:sz w:val="24"/>
          <w:szCs w:val="24"/>
          <w:lang w:val="uk-UA" w:eastAsia="ru-RU"/>
        </w:rPr>
        <w:t xml:space="preserve">В напрямку реалізації державної регуляторної політики  підготовка проектів регуляторних актів в </w:t>
      </w:r>
      <w:proofErr w:type="spellStart"/>
      <w:r w:rsidR="00063BD0" w:rsidRPr="00E51745">
        <w:rPr>
          <w:rFonts w:ascii="Times New Roman" w:hAnsi="Times New Roman" w:cs="Times New Roman"/>
          <w:sz w:val="24"/>
          <w:szCs w:val="24"/>
          <w:lang w:val="uk-UA" w:eastAsia="ru-RU"/>
        </w:rPr>
        <w:t>Кремінському</w:t>
      </w:r>
      <w:proofErr w:type="spellEnd"/>
      <w:r w:rsidRPr="00E51745">
        <w:rPr>
          <w:rFonts w:ascii="Times New Roman" w:hAnsi="Times New Roman" w:cs="Times New Roman"/>
          <w:sz w:val="24"/>
          <w:szCs w:val="24"/>
          <w:lang w:val="uk-UA" w:eastAsia="ru-RU"/>
        </w:rPr>
        <w:t xml:space="preserve"> районі проводиться розробниками відповідно до затверджених планів.</w:t>
      </w:r>
    </w:p>
    <w:p w:rsidR="00E86553" w:rsidRPr="004F7A9B" w:rsidRDefault="00E86553" w:rsidP="00063BD0">
      <w:pPr>
        <w:pStyle w:val="a5"/>
        <w:ind w:firstLine="708"/>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xml:space="preserve">При розробці регуляторних актів проводиться Аналіз </w:t>
      </w:r>
      <w:proofErr w:type="gramStart"/>
      <w:r w:rsidRPr="004F7A9B">
        <w:rPr>
          <w:rFonts w:ascii="Times New Roman" w:hAnsi="Times New Roman" w:cs="Times New Roman"/>
          <w:sz w:val="24"/>
          <w:szCs w:val="24"/>
          <w:lang w:eastAsia="ru-RU"/>
        </w:rPr>
        <w:t>регуляторного</w:t>
      </w:r>
      <w:proofErr w:type="gramEnd"/>
      <w:r w:rsidRPr="004F7A9B">
        <w:rPr>
          <w:rFonts w:ascii="Times New Roman" w:hAnsi="Times New Roman" w:cs="Times New Roman"/>
          <w:sz w:val="24"/>
          <w:szCs w:val="24"/>
          <w:lang w:eastAsia="ru-RU"/>
        </w:rPr>
        <w:t xml:space="preserve"> впливу, їх оприлюднення та громадське обговорення з метою одержання зауважень і пропозицій. Проекти  </w:t>
      </w:r>
      <w:r w:rsidR="00063BD0">
        <w:rPr>
          <w:rFonts w:ascii="Times New Roman" w:hAnsi="Times New Roman" w:cs="Times New Roman"/>
          <w:sz w:val="24"/>
          <w:szCs w:val="24"/>
          <w:lang w:val="uk-UA" w:eastAsia="ru-RU"/>
        </w:rPr>
        <w:t>рішень</w:t>
      </w:r>
      <w:r w:rsidRPr="004F7A9B">
        <w:rPr>
          <w:rFonts w:ascii="Times New Roman" w:hAnsi="Times New Roman" w:cs="Times New Roman"/>
          <w:sz w:val="24"/>
          <w:szCs w:val="24"/>
          <w:lang w:eastAsia="ru-RU"/>
        </w:rPr>
        <w:t xml:space="preserve"> </w:t>
      </w:r>
      <w:r w:rsidR="00063BD0">
        <w:rPr>
          <w:rFonts w:ascii="Times New Roman" w:hAnsi="Times New Roman" w:cs="Times New Roman"/>
          <w:sz w:val="24"/>
          <w:szCs w:val="24"/>
          <w:lang w:val="uk-UA" w:eastAsia="ru-RU"/>
        </w:rPr>
        <w:t>сільських рад</w:t>
      </w:r>
      <w:r w:rsidRPr="004F7A9B">
        <w:rPr>
          <w:rFonts w:ascii="Times New Roman" w:hAnsi="Times New Roman" w:cs="Times New Roman"/>
          <w:sz w:val="24"/>
          <w:szCs w:val="24"/>
          <w:lang w:eastAsia="ru-RU"/>
        </w:rPr>
        <w:t>, щ</w:t>
      </w:r>
      <w:r w:rsidR="00063BD0">
        <w:rPr>
          <w:rFonts w:ascii="Times New Roman" w:hAnsi="Times New Roman" w:cs="Times New Roman"/>
          <w:sz w:val="24"/>
          <w:szCs w:val="24"/>
          <w:lang w:eastAsia="ru-RU"/>
        </w:rPr>
        <w:t>о носять регуляторний характер </w:t>
      </w:r>
      <w:r w:rsidRPr="004F7A9B">
        <w:rPr>
          <w:rFonts w:ascii="Times New Roman" w:hAnsi="Times New Roman" w:cs="Times New Roman"/>
          <w:sz w:val="24"/>
          <w:szCs w:val="24"/>
          <w:lang w:eastAsia="ru-RU"/>
        </w:rPr>
        <w:t>разом з Аналізом регуляторного впливу обов’язково направляються на погодження до</w:t>
      </w:r>
      <w:proofErr w:type="gramStart"/>
      <w:r w:rsidRPr="004F7A9B">
        <w:rPr>
          <w:rFonts w:ascii="Times New Roman" w:hAnsi="Times New Roman" w:cs="Times New Roman"/>
          <w:sz w:val="24"/>
          <w:szCs w:val="24"/>
          <w:lang w:eastAsia="ru-RU"/>
        </w:rPr>
        <w:t xml:space="preserve"> Д</w:t>
      </w:r>
      <w:proofErr w:type="gramEnd"/>
      <w:r w:rsidRPr="004F7A9B">
        <w:rPr>
          <w:rFonts w:ascii="Times New Roman" w:hAnsi="Times New Roman" w:cs="Times New Roman"/>
          <w:sz w:val="24"/>
          <w:szCs w:val="24"/>
          <w:lang w:eastAsia="ru-RU"/>
        </w:rPr>
        <w:t xml:space="preserve">ержавної регуляторної служби України. </w:t>
      </w:r>
    </w:p>
    <w:p w:rsidR="002B5E4E" w:rsidRDefault="00E86553" w:rsidP="002B5E4E">
      <w:pPr>
        <w:pStyle w:val="a5"/>
        <w:ind w:firstLine="708"/>
        <w:jc w:val="both"/>
        <w:rPr>
          <w:rFonts w:ascii="Times New Roman" w:hAnsi="Times New Roman" w:cs="Times New Roman"/>
          <w:sz w:val="24"/>
          <w:szCs w:val="24"/>
          <w:lang w:eastAsia="ru-RU"/>
        </w:rPr>
      </w:pPr>
      <w:r w:rsidRPr="00BA6C62">
        <w:rPr>
          <w:rFonts w:ascii="Times New Roman" w:hAnsi="Times New Roman" w:cs="Times New Roman"/>
          <w:sz w:val="24"/>
          <w:szCs w:val="24"/>
          <w:lang w:val="uk-UA" w:eastAsia="ru-RU"/>
        </w:rPr>
        <w:t xml:space="preserve">Щоквартально оновлюється Реєстр діючих регуляторних актів </w:t>
      </w:r>
      <w:r w:rsidR="00BA6C62" w:rsidRPr="00BA6C62">
        <w:rPr>
          <w:rFonts w:ascii="Times New Roman" w:hAnsi="Times New Roman" w:cs="Times New Roman"/>
          <w:sz w:val="24"/>
          <w:szCs w:val="24"/>
          <w:lang w:val="uk-UA" w:eastAsia="ru-RU"/>
        </w:rPr>
        <w:t xml:space="preserve">по </w:t>
      </w:r>
      <w:proofErr w:type="spellStart"/>
      <w:r w:rsidR="00BA6C62" w:rsidRPr="00BA6C62">
        <w:rPr>
          <w:rFonts w:ascii="Times New Roman" w:hAnsi="Times New Roman" w:cs="Times New Roman"/>
          <w:sz w:val="24"/>
          <w:szCs w:val="24"/>
          <w:lang w:val="uk-UA" w:eastAsia="ru-RU"/>
        </w:rPr>
        <w:t>Кремінському</w:t>
      </w:r>
      <w:proofErr w:type="spellEnd"/>
      <w:r w:rsidR="00BA6C62" w:rsidRPr="00BA6C62">
        <w:rPr>
          <w:rFonts w:ascii="Times New Roman" w:hAnsi="Times New Roman" w:cs="Times New Roman"/>
          <w:sz w:val="24"/>
          <w:szCs w:val="24"/>
          <w:lang w:val="uk-UA" w:eastAsia="ru-RU"/>
        </w:rPr>
        <w:t xml:space="preserve"> районі</w:t>
      </w:r>
      <w:r w:rsidRPr="00BA6C62">
        <w:rPr>
          <w:rFonts w:ascii="Times New Roman" w:hAnsi="Times New Roman" w:cs="Times New Roman"/>
          <w:sz w:val="24"/>
          <w:szCs w:val="24"/>
          <w:lang w:val="uk-UA" w:eastAsia="ru-RU"/>
        </w:rPr>
        <w:t>, який розміщено на офіційному сайті райдержадміністрації</w:t>
      </w:r>
      <w:r w:rsidRPr="00BA6C62">
        <w:rPr>
          <w:rFonts w:ascii="Times New Roman" w:hAnsi="Times New Roman" w:cs="Times New Roman"/>
          <w:sz w:val="24"/>
          <w:szCs w:val="24"/>
          <w:lang w:eastAsia="ru-RU"/>
        </w:rPr>
        <w:t>  </w:t>
      </w:r>
      <w:r w:rsidRPr="00BA6C62">
        <w:rPr>
          <w:rFonts w:ascii="Times New Roman" w:hAnsi="Times New Roman" w:cs="Times New Roman"/>
          <w:sz w:val="24"/>
          <w:szCs w:val="24"/>
          <w:lang w:val="uk-UA" w:eastAsia="ru-RU"/>
        </w:rPr>
        <w:t xml:space="preserve"> в розділі</w:t>
      </w:r>
      <w:r w:rsidRPr="00BA6C62">
        <w:rPr>
          <w:rFonts w:ascii="Times New Roman" w:hAnsi="Times New Roman" w:cs="Times New Roman"/>
          <w:sz w:val="24"/>
          <w:szCs w:val="24"/>
          <w:lang w:eastAsia="ru-RU"/>
        </w:rPr>
        <w:t> </w:t>
      </w:r>
      <w:r w:rsidRPr="00BA6C62">
        <w:rPr>
          <w:rFonts w:ascii="Times New Roman" w:hAnsi="Times New Roman" w:cs="Times New Roman"/>
          <w:sz w:val="24"/>
          <w:szCs w:val="24"/>
          <w:lang w:val="uk-UA" w:eastAsia="ru-RU"/>
        </w:rPr>
        <w:t xml:space="preserve"> «Регуляторна політика». </w:t>
      </w:r>
      <w:r w:rsidRPr="00BA6C62">
        <w:rPr>
          <w:rFonts w:ascii="Times New Roman" w:hAnsi="Times New Roman" w:cs="Times New Roman"/>
          <w:sz w:val="24"/>
          <w:szCs w:val="24"/>
          <w:lang w:eastAsia="ru-RU"/>
        </w:rPr>
        <w:t>Станом на 01.</w:t>
      </w:r>
      <w:r w:rsidR="00BA6C62" w:rsidRPr="00BA6C62">
        <w:rPr>
          <w:rFonts w:ascii="Times New Roman" w:hAnsi="Times New Roman" w:cs="Times New Roman"/>
          <w:sz w:val="24"/>
          <w:szCs w:val="24"/>
          <w:lang w:val="uk-UA" w:eastAsia="ru-RU"/>
        </w:rPr>
        <w:t>04</w:t>
      </w:r>
      <w:r w:rsidRPr="00BA6C62">
        <w:rPr>
          <w:rFonts w:ascii="Times New Roman" w:hAnsi="Times New Roman" w:cs="Times New Roman"/>
          <w:sz w:val="24"/>
          <w:szCs w:val="24"/>
          <w:lang w:eastAsia="ru-RU"/>
        </w:rPr>
        <w:t>.201</w:t>
      </w:r>
      <w:r w:rsidR="00BA6C62" w:rsidRPr="00BA6C62">
        <w:rPr>
          <w:rFonts w:ascii="Times New Roman" w:hAnsi="Times New Roman" w:cs="Times New Roman"/>
          <w:sz w:val="24"/>
          <w:szCs w:val="24"/>
          <w:lang w:val="uk-UA" w:eastAsia="ru-RU"/>
        </w:rPr>
        <w:t>9</w:t>
      </w:r>
      <w:r w:rsidRPr="00BA6C62">
        <w:rPr>
          <w:rFonts w:ascii="Times New Roman" w:hAnsi="Times New Roman" w:cs="Times New Roman"/>
          <w:sz w:val="24"/>
          <w:szCs w:val="24"/>
          <w:lang w:eastAsia="ru-RU"/>
        </w:rPr>
        <w:t xml:space="preserve"> року </w:t>
      </w:r>
      <w:r w:rsidR="00BA6C62" w:rsidRPr="00BA6C62">
        <w:rPr>
          <w:rFonts w:ascii="Times New Roman" w:hAnsi="Times New Roman" w:cs="Times New Roman"/>
          <w:sz w:val="24"/>
          <w:szCs w:val="24"/>
          <w:lang w:val="uk-UA" w:eastAsia="ru-RU"/>
        </w:rPr>
        <w:t xml:space="preserve">по </w:t>
      </w:r>
      <w:proofErr w:type="spellStart"/>
      <w:r w:rsidR="00BA6C62" w:rsidRPr="00BA6C62">
        <w:rPr>
          <w:rFonts w:ascii="Times New Roman" w:hAnsi="Times New Roman" w:cs="Times New Roman"/>
          <w:sz w:val="24"/>
          <w:szCs w:val="24"/>
          <w:lang w:val="uk-UA" w:eastAsia="ru-RU"/>
        </w:rPr>
        <w:t>Кремінському</w:t>
      </w:r>
      <w:proofErr w:type="spellEnd"/>
      <w:r w:rsidR="00BA6C62" w:rsidRPr="00BA6C62">
        <w:rPr>
          <w:rFonts w:ascii="Times New Roman" w:hAnsi="Times New Roman" w:cs="Times New Roman"/>
          <w:sz w:val="24"/>
          <w:szCs w:val="24"/>
          <w:lang w:val="uk-UA" w:eastAsia="ru-RU"/>
        </w:rPr>
        <w:t xml:space="preserve"> районі </w:t>
      </w:r>
      <w:proofErr w:type="spellStart"/>
      <w:r w:rsidRPr="00BA6C62">
        <w:rPr>
          <w:rFonts w:ascii="Times New Roman" w:hAnsi="Times New Roman" w:cs="Times New Roman"/>
          <w:sz w:val="24"/>
          <w:szCs w:val="24"/>
          <w:lang w:eastAsia="ru-RU"/>
        </w:rPr>
        <w:t>діє</w:t>
      </w:r>
      <w:proofErr w:type="spellEnd"/>
      <w:r w:rsidRPr="00BA6C62">
        <w:rPr>
          <w:rFonts w:ascii="Times New Roman" w:hAnsi="Times New Roman" w:cs="Times New Roman"/>
          <w:sz w:val="24"/>
          <w:szCs w:val="24"/>
          <w:lang w:eastAsia="ru-RU"/>
        </w:rPr>
        <w:t xml:space="preserve"> </w:t>
      </w:r>
      <w:r w:rsidR="00BA6C62" w:rsidRPr="00BA6C62">
        <w:rPr>
          <w:rFonts w:ascii="Times New Roman" w:hAnsi="Times New Roman" w:cs="Times New Roman"/>
          <w:sz w:val="24"/>
          <w:szCs w:val="24"/>
          <w:lang w:val="uk-UA" w:eastAsia="ru-RU"/>
        </w:rPr>
        <w:t>99</w:t>
      </w:r>
      <w:r w:rsidRPr="00BA6C62">
        <w:rPr>
          <w:rFonts w:ascii="Times New Roman" w:hAnsi="Times New Roman" w:cs="Times New Roman"/>
          <w:sz w:val="24"/>
          <w:szCs w:val="24"/>
          <w:lang w:eastAsia="ru-RU"/>
        </w:rPr>
        <w:t xml:space="preserve"> </w:t>
      </w:r>
      <w:proofErr w:type="gramStart"/>
      <w:r w:rsidR="00BA6C62" w:rsidRPr="00BA6C62">
        <w:rPr>
          <w:rFonts w:ascii="Times New Roman" w:hAnsi="Times New Roman" w:cs="Times New Roman"/>
          <w:sz w:val="24"/>
          <w:szCs w:val="24"/>
          <w:lang w:val="uk-UA" w:eastAsia="ru-RU"/>
        </w:rPr>
        <w:t>р</w:t>
      </w:r>
      <w:proofErr w:type="gramEnd"/>
      <w:r w:rsidR="00BA6C62" w:rsidRPr="00BA6C62">
        <w:rPr>
          <w:rFonts w:ascii="Times New Roman" w:hAnsi="Times New Roman" w:cs="Times New Roman"/>
          <w:sz w:val="24"/>
          <w:szCs w:val="24"/>
          <w:lang w:val="uk-UA" w:eastAsia="ru-RU"/>
        </w:rPr>
        <w:t>ішень</w:t>
      </w:r>
      <w:r w:rsidR="00BA6C62">
        <w:rPr>
          <w:rFonts w:ascii="Times New Roman" w:hAnsi="Times New Roman" w:cs="Times New Roman"/>
          <w:sz w:val="24"/>
          <w:szCs w:val="24"/>
          <w:lang w:val="uk-UA" w:eastAsia="ru-RU"/>
        </w:rPr>
        <w:t xml:space="preserve"> міської, селищної та сільських рад</w:t>
      </w:r>
      <w:r w:rsidRPr="004F7A9B">
        <w:rPr>
          <w:rFonts w:ascii="Times New Roman" w:hAnsi="Times New Roman" w:cs="Times New Roman"/>
          <w:sz w:val="24"/>
          <w:szCs w:val="24"/>
          <w:lang w:eastAsia="ru-RU"/>
        </w:rPr>
        <w:t xml:space="preserve">, </w:t>
      </w:r>
      <w:proofErr w:type="spellStart"/>
      <w:r w:rsidRPr="004F7A9B">
        <w:rPr>
          <w:rFonts w:ascii="Times New Roman" w:hAnsi="Times New Roman" w:cs="Times New Roman"/>
          <w:sz w:val="24"/>
          <w:szCs w:val="24"/>
          <w:lang w:eastAsia="ru-RU"/>
        </w:rPr>
        <w:t>що</w:t>
      </w:r>
      <w:proofErr w:type="spellEnd"/>
      <w:r w:rsidR="00BA6C62">
        <w:rPr>
          <w:rFonts w:ascii="Times New Roman" w:hAnsi="Times New Roman" w:cs="Times New Roman"/>
          <w:sz w:val="24"/>
          <w:szCs w:val="24"/>
          <w:lang w:eastAsia="ru-RU"/>
        </w:rPr>
        <w:t xml:space="preserve"> </w:t>
      </w:r>
      <w:proofErr w:type="spellStart"/>
      <w:r w:rsidR="00BA6C62">
        <w:rPr>
          <w:rFonts w:ascii="Times New Roman" w:hAnsi="Times New Roman" w:cs="Times New Roman"/>
          <w:sz w:val="24"/>
          <w:szCs w:val="24"/>
          <w:lang w:eastAsia="ru-RU"/>
        </w:rPr>
        <w:t>носять</w:t>
      </w:r>
      <w:proofErr w:type="spellEnd"/>
      <w:r w:rsidR="00BA6C62">
        <w:rPr>
          <w:rFonts w:ascii="Times New Roman" w:hAnsi="Times New Roman" w:cs="Times New Roman"/>
          <w:sz w:val="24"/>
          <w:szCs w:val="24"/>
          <w:lang w:eastAsia="ru-RU"/>
        </w:rPr>
        <w:t xml:space="preserve"> </w:t>
      </w:r>
      <w:proofErr w:type="spellStart"/>
      <w:r w:rsidR="00BA6C62">
        <w:rPr>
          <w:rFonts w:ascii="Times New Roman" w:hAnsi="Times New Roman" w:cs="Times New Roman"/>
          <w:sz w:val="24"/>
          <w:szCs w:val="24"/>
          <w:lang w:eastAsia="ru-RU"/>
        </w:rPr>
        <w:t>регуляторний</w:t>
      </w:r>
      <w:proofErr w:type="spellEnd"/>
      <w:r w:rsidR="00BA6C62">
        <w:rPr>
          <w:rFonts w:ascii="Times New Roman" w:hAnsi="Times New Roman" w:cs="Times New Roman"/>
          <w:sz w:val="24"/>
          <w:szCs w:val="24"/>
          <w:lang w:eastAsia="ru-RU"/>
        </w:rPr>
        <w:t xml:space="preserve"> характер.</w:t>
      </w:r>
      <w:r w:rsidR="00BA6C62">
        <w:rPr>
          <w:rFonts w:ascii="Times New Roman" w:hAnsi="Times New Roman" w:cs="Times New Roman"/>
          <w:sz w:val="24"/>
          <w:szCs w:val="24"/>
          <w:lang w:val="uk-UA" w:eastAsia="ru-RU"/>
        </w:rPr>
        <w:t xml:space="preserve"> </w:t>
      </w:r>
      <w:proofErr w:type="spellStart"/>
      <w:r w:rsidRPr="004F7A9B">
        <w:rPr>
          <w:rFonts w:ascii="Times New Roman" w:hAnsi="Times New Roman" w:cs="Times New Roman"/>
          <w:sz w:val="24"/>
          <w:szCs w:val="24"/>
          <w:lang w:eastAsia="ru-RU"/>
        </w:rPr>
        <w:t>Стосовно</w:t>
      </w:r>
      <w:proofErr w:type="spellEnd"/>
      <w:r w:rsidRPr="004F7A9B">
        <w:rPr>
          <w:rFonts w:ascii="Times New Roman" w:hAnsi="Times New Roman" w:cs="Times New Roman"/>
          <w:sz w:val="24"/>
          <w:szCs w:val="24"/>
          <w:lang w:eastAsia="ru-RU"/>
        </w:rPr>
        <w:t xml:space="preserve"> кожного регуляторного акта </w:t>
      </w:r>
      <w:proofErr w:type="spellStart"/>
      <w:proofErr w:type="gramStart"/>
      <w:r w:rsidRPr="004F7A9B">
        <w:rPr>
          <w:rFonts w:ascii="Times New Roman" w:hAnsi="Times New Roman" w:cs="Times New Roman"/>
          <w:sz w:val="24"/>
          <w:szCs w:val="24"/>
          <w:lang w:eastAsia="ru-RU"/>
        </w:rPr>
        <w:t>посл</w:t>
      </w:r>
      <w:proofErr w:type="gramEnd"/>
      <w:r w:rsidRPr="004F7A9B">
        <w:rPr>
          <w:rFonts w:ascii="Times New Roman" w:hAnsi="Times New Roman" w:cs="Times New Roman"/>
          <w:sz w:val="24"/>
          <w:szCs w:val="24"/>
          <w:lang w:eastAsia="ru-RU"/>
        </w:rPr>
        <w:t>ідовно</w:t>
      </w:r>
      <w:proofErr w:type="spellEnd"/>
      <w:r w:rsidRPr="004F7A9B">
        <w:rPr>
          <w:rFonts w:ascii="Times New Roman" w:hAnsi="Times New Roman" w:cs="Times New Roman"/>
          <w:sz w:val="24"/>
          <w:szCs w:val="24"/>
          <w:lang w:eastAsia="ru-RU"/>
        </w:rPr>
        <w:t xml:space="preserve"> </w:t>
      </w:r>
      <w:proofErr w:type="spellStart"/>
      <w:r w:rsidRPr="004F7A9B">
        <w:rPr>
          <w:rFonts w:ascii="Times New Roman" w:hAnsi="Times New Roman" w:cs="Times New Roman"/>
          <w:sz w:val="24"/>
          <w:szCs w:val="24"/>
          <w:lang w:eastAsia="ru-RU"/>
        </w:rPr>
        <w:t>здійснюються</w:t>
      </w:r>
      <w:proofErr w:type="spellEnd"/>
      <w:r w:rsidRPr="004F7A9B">
        <w:rPr>
          <w:rFonts w:ascii="Times New Roman" w:hAnsi="Times New Roman" w:cs="Times New Roman"/>
          <w:sz w:val="24"/>
          <w:szCs w:val="24"/>
          <w:lang w:eastAsia="ru-RU"/>
        </w:rPr>
        <w:t xml:space="preserve"> базове, повторне та періодичне відстеження його результативності. </w:t>
      </w:r>
      <w:r w:rsidR="009520ED" w:rsidRPr="009520ED">
        <w:rPr>
          <w:rFonts w:ascii="Times New Roman" w:hAnsi="Times New Roman" w:cs="Times New Roman"/>
          <w:sz w:val="24"/>
          <w:szCs w:val="24"/>
          <w:lang w:eastAsia="ru-RU"/>
        </w:rPr>
        <w:t>За дев"ять місяців поточного року було прийнято 46 регуляторних акти, проведено 45 базових відстежень результативності,  21 повторних відстежень результативності та 7  -  періодичних.</w:t>
      </w:r>
    </w:p>
    <w:p w:rsidR="002B5E4E" w:rsidRPr="002B5E4E" w:rsidRDefault="002B5E4E" w:rsidP="002B5E4E">
      <w:pPr>
        <w:pStyle w:val="a5"/>
        <w:ind w:firstLine="708"/>
        <w:jc w:val="both"/>
        <w:rPr>
          <w:rFonts w:ascii="Times New Roman" w:hAnsi="Times New Roman" w:cs="Times New Roman"/>
          <w:sz w:val="24"/>
          <w:szCs w:val="24"/>
          <w:lang w:eastAsia="ru-RU"/>
        </w:rPr>
      </w:pPr>
      <w:r w:rsidRPr="002B5E4E">
        <w:rPr>
          <w:rFonts w:ascii="Times New Roman" w:hAnsi="Times New Roman" w:cs="Times New Roman"/>
          <w:sz w:val="24"/>
          <w:szCs w:val="24"/>
          <w:lang w:eastAsia="ru-RU"/>
        </w:rPr>
        <w:t xml:space="preserve">Інфраструктуру розвитку та </w:t>
      </w:r>
      <w:proofErr w:type="gramStart"/>
      <w:r w:rsidRPr="002B5E4E">
        <w:rPr>
          <w:rFonts w:ascii="Times New Roman" w:hAnsi="Times New Roman" w:cs="Times New Roman"/>
          <w:sz w:val="24"/>
          <w:szCs w:val="24"/>
          <w:lang w:eastAsia="ru-RU"/>
        </w:rPr>
        <w:t>п</w:t>
      </w:r>
      <w:proofErr w:type="gramEnd"/>
      <w:r w:rsidRPr="002B5E4E">
        <w:rPr>
          <w:rFonts w:ascii="Times New Roman" w:hAnsi="Times New Roman" w:cs="Times New Roman"/>
          <w:sz w:val="24"/>
          <w:szCs w:val="24"/>
          <w:lang w:eastAsia="ru-RU"/>
        </w:rPr>
        <w:t xml:space="preserve">ідтримки підприємництва району складають:  </w:t>
      </w:r>
    </w:p>
    <w:p w:rsidR="002B5E4E" w:rsidRPr="002B5E4E" w:rsidRDefault="002B5E4E" w:rsidP="002B5E4E">
      <w:pPr>
        <w:pStyle w:val="a5"/>
        <w:ind w:firstLine="708"/>
        <w:jc w:val="both"/>
        <w:rPr>
          <w:rFonts w:ascii="Times New Roman" w:hAnsi="Times New Roman" w:cs="Times New Roman"/>
          <w:sz w:val="24"/>
          <w:szCs w:val="24"/>
          <w:lang w:eastAsia="ru-RU"/>
        </w:rPr>
      </w:pPr>
      <w:r w:rsidRPr="002B5E4E">
        <w:rPr>
          <w:rFonts w:ascii="Times New Roman" w:hAnsi="Times New Roman" w:cs="Times New Roman"/>
          <w:sz w:val="24"/>
          <w:szCs w:val="24"/>
          <w:lang w:eastAsia="ru-RU"/>
        </w:rPr>
        <w:t xml:space="preserve">1 Центр надання адміністративних послуг Кремінської  райдержадміністрації Кремінської міської ради, Красноріченської селищної ради (ОТГ), бізнес-центр, 2 банківські установи, 3 громадських об’єднання </w:t>
      </w:r>
      <w:proofErr w:type="gramStart"/>
      <w:r w:rsidRPr="002B5E4E">
        <w:rPr>
          <w:rFonts w:ascii="Times New Roman" w:hAnsi="Times New Roman" w:cs="Times New Roman"/>
          <w:sz w:val="24"/>
          <w:szCs w:val="24"/>
          <w:lang w:eastAsia="ru-RU"/>
        </w:rPr>
        <w:t>п</w:t>
      </w:r>
      <w:proofErr w:type="gramEnd"/>
      <w:r w:rsidRPr="002B5E4E">
        <w:rPr>
          <w:rFonts w:ascii="Times New Roman" w:hAnsi="Times New Roman" w:cs="Times New Roman"/>
          <w:sz w:val="24"/>
          <w:szCs w:val="24"/>
          <w:lang w:eastAsia="ru-RU"/>
        </w:rPr>
        <w:t>ідприємців.</w:t>
      </w:r>
    </w:p>
    <w:p w:rsidR="002B5E4E" w:rsidRPr="002B5E4E" w:rsidRDefault="002B5E4E" w:rsidP="002B5E4E">
      <w:pPr>
        <w:pStyle w:val="a5"/>
        <w:ind w:firstLine="708"/>
        <w:jc w:val="both"/>
        <w:rPr>
          <w:rFonts w:ascii="Times New Roman" w:hAnsi="Times New Roman" w:cs="Times New Roman"/>
          <w:sz w:val="24"/>
          <w:szCs w:val="24"/>
          <w:lang w:eastAsia="ru-RU"/>
        </w:rPr>
      </w:pPr>
      <w:r w:rsidRPr="002B5E4E">
        <w:rPr>
          <w:rFonts w:ascii="Times New Roman" w:hAnsi="Times New Roman" w:cs="Times New Roman"/>
          <w:sz w:val="24"/>
          <w:szCs w:val="24"/>
          <w:lang w:eastAsia="ru-RU"/>
        </w:rPr>
        <w:t>На даний час  районний ЦНАП надає 9</w:t>
      </w:r>
      <w:r w:rsidR="006B449C">
        <w:rPr>
          <w:rFonts w:ascii="Times New Roman" w:hAnsi="Times New Roman" w:cs="Times New Roman"/>
          <w:sz w:val="24"/>
          <w:szCs w:val="24"/>
          <w:lang w:val="uk-UA" w:eastAsia="ru-RU"/>
        </w:rPr>
        <w:t>8</w:t>
      </w:r>
      <w:r w:rsidRPr="002B5E4E">
        <w:rPr>
          <w:rFonts w:ascii="Times New Roman" w:hAnsi="Times New Roman" w:cs="Times New Roman"/>
          <w:sz w:val="24"/>
          <w:szCs w:val="24"/>
          <w:lang w:eastAsia="ru-RU"/>
        </w:rPr>
        <w:t xml:space="preserve">  адміністративні послуги.</w:t>
      </w:r>
    </w:p>
    <w:p w:rsidR="002B5E4E" w:rsidRPr="006B449C" w:rsidRDefault="006B449C" w:rsidP="002B5E4E">
      <w:pPr>
        <w:pStyle w:val="a5"/>
        <w:ind w:firstLine="708"/>
        <w:jc w:val="both"/>
        <w:rPr>
          <w:rFonts w:ascii="Times New Roman" w:hAnsi="Times New Roman" w:cs="Times New Roman"/>
          <w:sz w:val="24"/>
          <w:szCs w:val="24"/>
          <w:lang w:eastAsia="ru-RU"/>
        </w:rPr>
      </w:pPr>
      <w:r w:rsidRPr="006B449C">
        <w:rPr>
          <w:rFonts w:ascii="Times New Roman" w:hAnsi="Times New Roman" w:cs="Times New Roman"/>
          <w:sz w:val="24"/>
          <w:szCs w:val="24"/>
          <w:lang w:eastAsia="ru-RU"/>
        </w:rPr>
        <w:t xml:space="preserve">За 9 місяців 2019 р. до </w:t>
      </w:r>
      <w:proofErr w:type="spellStart"/>
      <w:r w:rsidRPr="006B449C">
        <w:rPr>
          <w:rFonts w:ascii="Times New Roman" w:hAnsi="Times New Roman" w:cs="Times New Roman"/>
          <w:sz w:val="24"/>
          <w:szCs w:val="24"/>
          <w:lang w:eastAsia="ru-RU"/>
        </w:rPr>
        <w:t>адміністратора</w:t>
      </w:r>
      <w:proofErr w:type="spellEnd"/>
      <w:r w:rsidRPr="006B449C">
        <w:rPr>
          <w:rFonts w:ascii="Times New Roman" w:hAnsi="Times New Roman" w:cs="Times New Roman"/>
          <w:sz w:val="24"/>
          <w:szCs w:val="24"/>
          <w:lang w:eastAsia="ru-RU"/>
        </w:rPr>
        <w:t xml:space="preserve"> </w:t>
      </w:r>
      <w:proofErr w:type="spellStart"/>
      <w:r w:rsidRPr="006B449C">
        <w:rPr>
          <w:rFonts w:ascii="Times New Roman" w:hAnsi="Times New Roman" w:cs="Times New Roman"/>
          <w:sz w:val="24"/>
          <w:szCs w:val="24"/>
          <w:lang w:eastAsia="ru-RU"/>
        </w:rPr>
        <w:t>ЦНАПу</w:t>
      </w:r>
      <w:proofErr w:type="spellEnd"/>
      <w:r w:rsidR="00375BCF">
        <w:rPr>
          <w:rFonts w:ascii="Times New Roman" w:hAnsi="Times New Roman" w:cs="Times New Roman"/>
          <w:sz w:val="24"/>
          <w:szCs w:val="24"/>
          <w:lang w:val="uk-UA" w:eastAsia="ru-RU"/>
        </w:rPr>
        <w:t xml:space="preserve"> </w:t>
      </w:r>
      <w:r w:rsidRPr="006B449C">
        <w:rPr>
          <w:rFonts w:ascii="Times New Roman" w:hAnsi="Times New Roman" w:cs="Times New Roman"/>
          <w:sz w:val="24"/>
          <w:szCs w:val="24"/>
          <w:lang w:eastAsia="ru-RU"/>
        </w:rPr>
        <w:t xml:space="preserve">за </w:t>
      </w:r>
      <w:proofErr w:type="spellStart"/>
      <w:r w:rsidRPr="006B449C">
        <w:rPr>
          <w:rFonts w:ascii="Times New Roman" w:hAnsi="Times New Roman" w:cs="Times New Roman"/>
          <w:sz w:val="24"/>
          <w:szCs w:val="24"/>
          <w:lang w:eastAsia="ru-RU"/>
        </w:rPr>
        <w:t>консультацією</w:t>
      </w:r>
      <w:proofErr w:type="spellEnd"/>
      <w:r w:rsidRPr="006B449C">
        <w:rPr>
          <w:rFonts w:ascii="Times New Roman" w:hAnsi="Times New Roman" w:cs="Times New Roman"/>
          <w:sz w:val="24"/>
          <w:szCs w:val="24"/>
          <w:lang w:eastAsia="ru-RU"/>
        </w:rPr>
        <w:t xml:space="preserve"> </w:t>
      </w:r>
      <w:proofErr w:type="spellStart"/>
      <w:r w:rsidRPr="006B449C">
        <w:rPr>
          <w:rFonts w:ascii="Times New Roman" w:hAnsi="Times New Roman" w:cs="Times New Roman"/>
          <w:sz w:val="24"/>
          <w:szCs w:val="24"/>
          <w:lang w:eastAsia="ru-RU"/>
        </w:rPr>
        <w:t>звернулось</w:t>
      </w:r>
      <w:proofErr w:type="spellEnd"/>
      <w:r w:rsidRPr="006B449C">
        <w:rPr>
          <w:rFonts w:ascii="Times New Roman" w:hAnsi="Times New Roman" w:cs="Times New Roman"/>
          <w:sz w:val="24"/>
          <w:szCs w:val="24"/>
          <w:lang w:eastAsia="ru-RU"/>
        </w:rPr>
        <w:t xml:space="preserve"> 8100 </w:t>
      </w:r>
      <w:proofErr w:type="spellStart"/>
      <w:r w:rsidRPr="006B449C">
        <w:rPr>
          <w:rFonts w:ascii="Times New Roman" w:hAnsi="Times New Roman" w:cs="Times New Roman"/>
          <w:sz w:val="24"/>
          <w:szCs w:val="24"/>
          <w:lang w:eastAsia="ru-RU"/>
        </w:rPr>
        <w:t>осіб</w:t>
      </w:r>
      <w:proofErr w:type="spellEnd"/>
      <w:r w:rsidRPr="006B449C">
        <w:rPr>
          <w:rFonts w:ascii="Times New Roman" w:hAnsi="Times New Roman" w:cs="Times New Roman"/>
          <w:sz w:val="24"/>
          <w:szCs w:val="24"/>
          <w:lang w:eastAsia="ru-RU"/>
        </w:rPr>
        <w:t xml:space="preserve">, </w:t>
      </w:r>
      <w:proofErr w:type="spellStart"/>
      <w:r w:rsidRPr="006B449C">
        <w:rPr>
          <w:rFonts w:ascii="Times New Roman" w:hAnsi="Times New Roman" w:cs="Times New Roman"/>
          <w:sz w:val="24"/>
          <w:szCs w:val="24"/>
          <w:lang w:eastAsia="ru-RU"/>
        </w:rPr>
        <w:t>надано</w:t>
      </w:r>
      <w:proofErr w:type="spellEnd"/>
      <w:r w:rsidRPr="006B449C">
        <w:rPr>
          <w:rFonts w:ascii="Times New Roman" w:hAnsi="Times New Roman" w:cs="Times New Roman"/>
          <w:sz w:val="24"/>
          <w:szCs w:val="24"/>
          <w:lang w:eastAsia="ru-RU"/>
        </w:rPr>
        <w:t xml:space="preserve"> адміністративних послуг -7143, відмов </w:t>
      </w:r>
      <w:proofErr w:type="gramStart"/>
      <w:r w:rsidRPr="006B449C">
        <w:rPr>
          <w:rFonts w:ascii="Times New Roman" w:hAnsi="Times New Roman" w:cs="Times New Roman"/>
          <w:sz w:val="24"/>
          <w:szCs w:val="24"/>
          <w:lang w:eastAsia="ru-RU"/>
        </w:rPr>
        <w:t>у</w:t>
      </w:r>
      <w:proofErr w:type="gramEnd"/>
      <w:r w:rsidRPr="006B449C">
        <w:rPr>
          <w:rFonts w:ascii="Times New Roman" w:hAnsi="Times New Roman" w:cs="Times New Roman"/>
          <w:sz w:val="24"/>
          <w:szCs w:val="24"/>
          <w:lang w:eastAsia="ru-RU"/>
        </w:rPr>
        <w:t xml:space="preserve"> наданні адміністративних послуг – 53. </w:t>
      </w:r>
      <w:proofErr w:type="spellStart"/>
      <w:r w:rsidRPr="006B449C">
        <w:rPr>
          <w:rFonts w:ascii="Times New Roman" w:hAnsi="Times New Roman" w:cs="Times New Roman"/>
          <w:sz w:val="24"/>
          <w:szCs w:val="24"/>
          <w:lang w:eastAsia="ru-RU"/>
        </w:rPr>
        <w:t>Надано</w:t>
      </w:r>
      <w:proofErr w:type="spellEnd"/>
      <w:r w:rsidRPr="006B449C">
        <w:rPr>
          <w:rFonts w:ascii="Times New Roman" w:hAnsi="Times New Roman" w:cs="Times New Roman"/>
          <w:sz w:val="24"/>
          <w:szCs w:val="24"/>
          <w:lang w:eastAsia="ru-RU"/>
        </w:rPr>
        <w:t xml:space="preserve"> </w:t>
      </w:r>
      <w:proofErr w:type="spellStart"/>
      <w:r w:rsidRPr="006B449C">
        <w:rPr>
          <w:rFonts w:ascii="Times New Roman" w:hAnsi="Times New Roman" w:cs="Times New Roman"/>
          <w:sz w:val="24"/>
          <w:szCs w:val="24"/>
          <w:lang w:eastAsia="ru-RU"/>
        </w:rPr>
        <w:t>послуг</w:t>
      </w:r>
      <w:proofErr w:type="spellEnd"/>
      <w:r w:rsidRPr="006B449C">
        <w:rPr>
          <w:rFonts w:ascii="Times New Roman" w:hAnsi="Times New Roman" w:cs="Times New Roman"/>
          <w:sz w:val="24"/>
          <w:szCs w:val="24"/>
          <w:lang w:eastAsia="ru-RU"/>
        </w:rPr>
        <w:t xml:space="preserve"> </w:t>
      </w:r>
      <w:proofErr w:type="spellStart"/>
      <w:r w:rsidRPr="006B449C">
        <w:rPr>
          <w:rFonts w:ascii="Times New Roman" w:hAnsi="Times New Roman" w:cs="Times New Roman"/>
          <w:sz w:val="24"/>
          <w:szCs w:val="24"/>
          <w:lang w:eastAsia="ru-RU"/>
        </w:rPr>
        <w:t>з</w:t>
      </w:r>
      <w:proofErr w:type="spellEnd"/>
      <w:r>
        <w:rPr>
          <w:rFonts w:ascii="Times New Roman" w:hAnsi="Times New Roman" w:cs="Times New Roman"/>
          <w:sz w:val="24"/>
          <w:szCs w:val="24"/>
          <w:lang w:val="uk-UA" w:eastAsia="ru-RU"/>
        </w:rPr>
        <w:t xml:space="preserve"> </w:t>
      </w:r>
      <w:proofErr w:type="spellStart"/>
      <w:r w:rsidRPr="006B449C">
        <w:rPr>
          <w:rFonts w:ascii="Times New Roman" w:hAnsi="Times New Roman" w:cs="Times New Roman"/>
          <w:sz w:val="24"/>
          <w:szCs w:val="24"/>
          <w:lang w:eastAsia="ru-RU"/>
        </w:rPr>
        <w:t>Держгеокадастру</w:t>
      </w:r>
      <w:proofErr w:type="spellEnd"/>
      <w:r w:rsidRPr="006B449C">
        <w:rPr>
          <w:rFonts w:ascii="Times New Roman" w:hAnsi="Times New Roman" w:cs="Times New Roman"/>
          <w:sz w:val="24"/>
          <w:szCs w:val="24"/>
          <w:lang w:eastAsia="ru-RU"/>
        </w:rPr>
        <w:t xml:space="preserve">- 2402, </w:t>
      </w:r>
      <w:proofErr w:type="spellStart"/>
      <w:r w:rsidR="00BA6C62">
        <w:rPr>
          <w:rFonts w:ascii="Times New Roman" w:hAnsi="Times New Roman" w:cs="Times New Roman"/>
          <w:sz w:val="24"/>
          <w:szCs w:val="24"/>
          <w:lang w:eastAsia="ru-RU"/>
        </w:rPr>
        <w:t>відмов</w:t>
      </w:r>
      <w:proofErr w:type="spellEnd"/>
      <w:r w:rsidR="00BA6C62">
        <w:rPr>
          <w:rFonts w:ascii="Times New Roman" w:hAnsi="Times New Roman" w:cs="Times New Roman"/>
          <w:sz w:val="24"/>
          <w:szCs w:val="24"/>
          <w:lang w:eastAsia="ru-RU"/>
        </w:rPr>
        <w:t xml:space="preserve"> у </w:t>
      </w:r>
      <w:proofErr w:type="spellStart"/>
      <w:r w:rsidR="00BA6C62">
        <w:rPr>
          <w:rFonts w:ascii="Times New Roman" w:hAnsi="Times New Roman" w:cs="Times New Roman"/>
          <w:sz w:val="24"/>
          <w:szCs w:val="24"/>
          <w:lang w:eastAsia="ru-RU"/>
        </w:rPr>
        <w:t>видачі</w:t>
      </w:r>
      <w:proofErr w:type="spellEnd"/>
      <w:r w:rsidR="00BA6C62">
        <w:rPr>
          <w:rFonts w:ascii="Times New Roman" w:hAnsi="Times New Roman" w:cs="Times New Roman"/>
          <w:sz w:val="24"/>
          <w:szCs w:val="24"/>
          <w:lang w:eastAsia="ru-RU"/>
        </w:rPr>
        <w:t xml:space="preserve"> </w:t>
      </w:r>
      <w:proofErr w:type="spellStart"/>
      <w:r w:rsidR="00BA6C62">
        <w:rPr>
          <w:rFonts w:ascii="Times New Roman" w:hAnsi="Times New Roman" w:cs="Times New Roman"/>
          <w:sz w:val="24"/>
          <w:szCs w:val="24"/>
          <w:lang w:eastAsia="ru-RU"/>
        </w:rPr>
        <w:t>декларацій</w:t>
      </w:r>
      <w:proofErr w:type="spellEnd"/>
      <w:r w:rsidR="00BA6C62">
        <w:rPr>
          <w:rFonts w:ascii="Times New Roman" w:hAnsi="Times New Roman" w:cs="Times New Roman"/>
          <w:sz w:val="24"/>
          <w:szCs w:val="24"/>
          <w:lang w:eastAsia="ru-RU"/>
        </w:rPr>
        <w:t xml:space="preserve"> - 53</w:t>
      </w:r>
      <w:r w:rsidRPr="006B449C">
        <w:rPr>
          <w:rFonts w:ascii="Times New Roman" w:hAnsi="Times New Roman" w:cs="Times New Roman"/>
          <w:sz w:val="24"/>
          <w:szCs w:val="24"/>
          <w:lang w:eastAsia="ru-RU"/>
        </w:rPr>
        <w:t xml:space="preserve">, в </w:t>
      </w:r>
      <w:proofErr w:type="spellStart"/>
      <w:r w:rsidRPr="006B449C">
        <w:rPr>
          <w:rFonts w:ascii="Times New Roman" w:hAnsi="Times New Roman" w:cs="Times New Roman"/>
          <w:sz w:val="24"/>
          <w:szCs w:val="24"/>
          <w:lang w:eastAsia="ru-RU"/>
        </w:rPr>
        <w:t>е</w:t>
      </w:r>
      <w:r w:rsidR="00BA6C62">
        <w:rPr>
          <w:rFonts w:ascii="Times New Roman" w:hAnsi="Times New Roman" w:cs="Times New Roman"/>
          <w:sz w:val="24"/>
          <w:szCs w:val="24"/>
          <w:lang w:eastAsia="ru-RU"/>
        </w:rPr>
        <w:t>лектронній</w:t>
      </w:r>
      <w:proofErr w:type="spellEnd"/>
      <w:r w:rsidR="00BA6C62">
        <w:rPr>
          <w:rFonts w:ascii="Times New Roman" w:hAnsi="Times New Roman" w:cs="Times New Roman"/>
          <w:sz w:val="24"/>
          <w:szCs w:val="24"/>
          <w:lang w:eastAsia="ru-RU"/>
        </w:rPr>
        <w:t xml:space="preserve"> </w:t>
      </w:r>
      <w:proofErr w:type="spellStart"/>
      <w:r w:rsidR="00BA6C62">
        <w:rPr>
          <w:rFonts w:ascii="Times New Roman" w:hAnsi="Times New Roman" w:cs="Times New Roman"/>
          <w:sz w:val="24"/>
          <w:szCs w:val="24"/>
          <w:lang w:eastAsia="ru-RU"/>
        </w:rPr>
        <w:t>формі</w:t>
      </w:r>
      <w:proofErr w:type="spellEnd"/>
      <w:r w:rsidR="00BA6C62">
        <w:rPr>
          <w:rFonts w:ascii="Times New Roman" w:hAnsi="Times New Roman" w:cs="Times New Roman"/>
          <w:sz w:val="24"/>
          <w:szCs w:val="24"/>
          <w:lang w:eastAsia="ru-RU"/>
        </w:rPr>
        <w:t xml:space="preserve"> </w:t>
      </w:r>
      <w:proofErr w:type="spellStart"/>
      <w:r w:rsidR="00BA6C62">
        <w:rPr>
          <w:rFonts w:ascii="Times New Roman" w:hAnsi="Times New Roman" w:cs="Times New Roman"/>
          <w:sz w:val="24"/>
          <w:szCs w:val="24"/>
          <w:lang w:eastAsia="ru-RU"/>
        </w:rPr>
        <w:t>надано</w:t>
      </w:r>
      <w:proofErr w:type="spellEnd"/>
      <w:r w:rsidR="00BA6C62">
        <w:rPr>
          <w:rFonts w:ascii="Times New Roman" w:hAnsi="Times New Roman" w:cs="Times New Roman"/>
          <w:sz w:val="24"/>
          <w:szCs w:val="24"/>
          <w:lang w:eastAsia="ru-RU"/>
        </w:rPr>
        <w:t xml:space="preserve"> – 3419.</w:t>
      </w:r>
      <w:r w:rsidRPr="006B449C">
        <w:rPr>
          <w:rFonts w:ascii="Times New Roman" w:hAnsi="Times New Roman" w:cs="Times New Roman"/>
          <w:sz w:val="24"/>
          <w:szCs w:val="24"/>
          <w:lang w:eastAsia="ru-RU"/>
        </w:rPr>
        <w:t xml:space="preserve"> До державного </w:t>
      </w:r>
      <w:proofErr w:type="spellStart"/>
      <w:r w:rsidRPr="006B449C">
        <w:rPr>
          <w:rFonts w:ascii="Times New Roman" w:hAnsi="Times New Roman" w:cs="Times New Roman"/>
          <w:sz w:val="24"/>
          <w:szCs w:val="24"/>
          <w:lang w:eastAsia="ru-RU"/>
        </w:rPr>
        <w:t>реєстратора</w:t>
      </w:r>
      <w:proofErr w:type="spellEnd"/>
      <w:r w:rsidRPr="006B449C">
        <w:rPr>
          <w:rFonts w:ascii="Times New Roman" w:hAnsi="Times New Roman" w:cs="Times New Roman"/>
          <w:sz w:val="24"/>
          <w:szCs w:val="24"/>
          <w:lang w:eastAsia="ru-RU"/>
        </w:rPr>
        <w:t xml:space="preserve"> </w:t>
      </w:r>
      <w:proofErr w:type="spellStart"/>
      <w:r w:rsidRPr="006B449C">
        <w:rPr>
          <w:rFonts w:ascii="Times New Roman" w:hAnsi="Times New Roman" w:cs="Times New Roman"/>
          <w:sz w:val="24"/>
          <w:szCs w:val="24"/>
          <w:lang w:eastAsia="ru-RU"/>
        </w:rPr>
        <w:t>юридичних</w:t>
      </w:r>
      <w:proofErr w:type="spellEnd"/>
      <w:r w:rsidRPr="006B449C">
        <w:rPr>
          <w:rFonts w:ascii="Times New Roman" w:hAnsi="Times New Roman" w:cs="Times New Roman"/>
          <w:sz w:val="24"/>
          <w:szCs w:val="24"/>
          <w:lang w:eastAsia="ru-RU"/>
        </w:rPr>
        <w:t xml:space="preserve"> </w:t>
      </w:r>
      <w:proofErr w:type="spellStart"/>
      <w:r w:rsidRPr="006B449C">
        <w:rPr>
          <w:rFonts w:ascii="Times New Roman" w:hAnsi="Times New Roman" w:cs="Times New Roman"/>
          <w:sz w:val="24"/>
          <w:szCs w:val="24"/>
          <w:lang w:eastAsia="ru-RU"/>
        </w:rPr>
        <w:t>осіб</w:t>
      </w:r>
      <w:proofErr w:type="spellEnd"/>
      <w:r w:rsidRPr="006B449C">
        <w:rPr>
          <w:rFonts w:ascii="Times New Roman" w:hAnsi="Times New Roman" w:cs="Times New Roman"/>
          <w:sz w:val="24"/>
          <w:szCs w:val="24"/>
          <w:lang w:eastAsia="ru-RU"/>
        </w:rPr>
        <w:t xml:space="preserve"> та </w:t>
      </w:r>
      <w:proofErr w:type="spellStart"/>
      <w:r w:rsidRPr="006B449C">
        <w:rPr>
          <w:rFonts w:ascii="Times New Roman" w:hAnsi="Times New Roman" w:cs="Times New Roman"/>
          <w:sz w:val="24"/>
          <w:szCs w:val="24"/>
          <w:lang w:eastAsia="ru-RU"/>
        </w:rPr>
        <w:t>фізичних</w:t>
      </w:r>
      <w:proofErr w:type="spellEnd"/>
      <w:r w:rsidRPr="006B449C">
        <w:rPr>
          <w:rFonts w:ascii="Times New Roman" w:hAnsi="Times New Roman" w:cs="Times New Roman"/>
          <w:sz w:val="24"/>
          <w:szCs w:val="24"/>
          <w:lang w:eastAsia="ru-RU"/>
        </w:rPr>
        <w:t xml:space="preserve"> </w:t>
      </w:r>
      <w:proofErr w:type="spellStart"/>
      <w:r w:rsidRPr="006B449C">
        <w:rPr>
          <w:rFonts w:ascii="Times New Roman" w:hAnsi="Times New Roman" w:cs="Times New Roman"/>
          <w:sz w:val="24"/>
          <w:szCs w:val="24"/>
          <w:lang w:eastAsia="ru-RU"/>
        </w:rPr>
        <w:t>осіб</w:t>
      </w:r>
      <w:proofErr w:type="spellEnd"/>
      <w:r w:rsidRPr="006B449C">
        <w:rPr>
          <w:rFonts w:ascii="Times New Roman" w:hAnsi="Times New Roman" w:cs="Times New Roman"/>
          <w:sz w:val="24"/>
          <w:szCs w:val="24"/>
          <w:lang w:eastAsia="ru-RU"/>
        </w:rPr>
        <w:t xml:space="preserve"> </w:t>
      </w:r>
      <w:proofErr w:type="spellStart"/>
      <w:proofErr w:type="gramStart"/>
      <w:r w:rsidRPr="006B449C">
        <w:rPr>
          <w:rFonts w:ascii="Times New Roman" w:hAnsi="Times New Roman" w:cs="Times New Roman"/>
          <w:sz w:val="24"/>
          <w:szCs w:val="24"/>
          <w:lang w:eastAsia="ru-RU"/>
        </w:rPr>
        <w:t>п</w:t>
      </w:r>
      <w:proofErr w:type="gramEnd"/>
      <w:r w:rsidRPr="006B449C">
        <w:rPr>
          <w:rFonts w:ascii="Times New Roman" w:hAnsi="Times New Roman" w:cs="Times New Roman"/>
          <w:sz w:val="24"/>
          <w:szCs w:val="24"/>
          <w:lang w:eastAsia="ru-RU"/>
        </w:rPr>
        <w:t>ідприємців</w:t>
      </w:r>
      <w:proofErr w:type="spellEnd"/>
      <w:r w:rsidRPr="006B449C">
        <w:rPr>
          <w:rFonts w:ascii="Times New Roman" w:hAnsi="Times New Roman" w:cs="Times New Roman"/>
          <w:sz w:val="24"/>
          <w:szCs w:val="24"/>
          <w:lang w:eastAsia="ru-RU"/>
        </w:rPr>
        <w:t xml:space="preserve"> </w:t>
      </w:r>
      <w:r w:rsidR="00E51745">
        <w:rPr>
          <w:rFonts w:ascii="Times New Roman" w:hAnsi="Times New Roman" w:cs="Times New Roman"/>
          <w:sz w:val="24"/>
          <w:szCs w:val="24"/>
          <w:lang w:eastAsia="ru-RU"/>
        </w:rPr>
        <w:t xml:space="preserve">при </w:t>
      </w:r>
      <w:proofErr w:type="spellStart"/>
      <w:r w:rsidR="00E51745">
        <w:rPr>
          <w:rFonts w:ascii="Times New Roman" w:hAnsi="Times New Roman" w:cs="Times New Roman"/>
          <w:sz w:val="24"/>
          <w:szCs w:val="24"/>
          <w:lang w:eastAsia="ru-RU"/>
        </w:rPr>
        <w:t>ЦНАПі</w:t>
      </w:r>
      <w:proofErr w:type="spellEnd"/>
      <w:r w:rsidR="00E51745">
        <w:rPr>
          <w:rFonts w:ascii="Times New Roman" w:hAnsi="Times New Roman" w:cs="Times New Roman"/>
          <w:sz w:val="24"/>
          <w:szCs w:val="24"/>
          <w:lang w:eastAsia="ru-RU"/>
        </w:rPr>
        <w:t xml:space="preserve"> </w:t>
      </w:r>
      <w:proofErr w:type="spellStart"/>
      <w:r w:rsidR="00E51745">
        <w:rPr>
          <w:rFonts w:ascii="Times New Roman" w:hAnsi="Times New Roman" w:cs="Times New Roman"/>
          <w:sz w:val="24"/>
          <w:szCs w:val="24"/>
          <w:lang w:eastAsia="ru-RU"/>
        </w:rPr>
        <w:t>звернулося</w:t>
      </w:r>
      <w:proofErr w:type="spellEnd"/>
      <w:r w:rsidR="00E51745">
        <w:rPr>
          <w:rFonts w:ascii="Times New Roman" w:hAnsi="Times New Roman" w:cs="Times New Roman"/>
          <w:sz w:val="24"/>
          <w:szCs w:val="24"/>
          <w:lang w:eastAsia="ru-RU"/>
        </w:rPr>
        <w:t xml:space="preserve"> 430 </w:t>
      </w:r>
      <w:proofErr w:type="spellStart"/>
      <w:r w:rsidR="00E51745">
        <w:rPr>
          <w:rFonts w:ascii="Times New Roman" w:hAnsi="Times New Roman" w:cs="Times New Roman"/>
          <w:sz w:val="24"/>
          <w:szCs w:val="24"/>
          <w:lang w:eastAsia="ru-RU"/>
        </w:rPr>
        <w:t>осіб</w:t>
      </w:r>
      <w:proofErr w:type="spellEnd"/>
      <w:r w:rsidR="00E51745">
        <w:rPr>
          <w:rFonts w:ascii="Times New Roman" w:hAnsi="Times New Roman" w:cs="Times New Roman"/>
          <w:sz w:val="24"/>
          <w:szCs w:val="24"/>
          <w:lang w:eastAsia="ru-RU"/>
        </w:rPr>
        <w:t>,</w:t>
      </w:r>
      <w:r w:rsidRPr="006B449C">
        <w:rPr>
          <w:rFonts w:ascii="Times New Roman" w:hAnsi="Times New Roman" w:cs="Times New Roman"/>
          <w:sz w:val="24"/>
          <w:szCs w:val="24"/>
          <w:lang w:eastAsia="ru-RU"/>
        </w:rPr>
        <w:t xml:space="preserve"> </w:t>
      </w:r>
      <w:proofErr w:type="spellStart"/>
      <w:r w:rsidRPr="006B449C">
        <w:rPr>
          <w:rFonts w:ascii="Times New Roman" w:hAnsi="Times New Roman" w:cs="Times New Roman"/>
          <w:sz w:val="24"/>
          <w:szCs w:val="24"/>
          <w:lang w:eastAsia="ru-RU"/>
        </w:rPr>
        <w:t>відмов</w:t>
      </w:r>
      <w:proofErr w:type="spellEnd"/>
      <w:r w:rsidRPr="006B449C">
        <w:rPr>
          <w:rFonts w:ascii="Times New Roman" w:hAnsi="Times New Roman" w:cs="Times New Roman"/>
          <w:sz w:val="24"/>
          <w:szCs w:val="24"/>
          <w:lang w:eastAsia="ru-RU"/>
        </w:rPr>
        <w:t xml:space="preserve"> у </w:t>
      </w:r>
      <w:proofErr w:type="spellStart"/>
      <w:r w:rsidRPr="006B449C">
        <w:rPr>
          <w:rFonts w:ascii="Times New Roman" w:hAnsi="Times New Roman" w:cs="Times New Roman"/>
          <w:sz w:val="24"/>
          <w:szCs w:val="24"/>
          <w:lang w:eastAsia="ru-RU"/>
        </w:rPr>
        <w:t>реєстрації</w:t>
      </w:r>
      <w:proofErr w:type="spellEnd"/>
      <w:r w:rsidRPr="006B449C">
        <w:rPr>
          <w:rFonts w:ascii="Times New Roman" w:hAnsi="Times New Roman" w:cs="Times New Roman"/>
          <w:sz w:val="24"/>
          <w:szCs w:val="24"/>
          <w:lang w:eastAsia="ru-RU"/>
        </w:rPr>
        <w:t xml:space="preserve"> – 0, до державного реєстратора речових прав на нерухоме майно та їх обтяжень звернулось 892 особи, відмов у реєстрації – 0.</w:t>
      </w:r>
    </w:p>
    <w:p w:rsidR="002B5E4E" w:rsidRPr="002C2DEB" w:rsidRDefault="002C2DEB" w:rsidP="002B5E4E">
      <w:pPr>
        <w:pStyle w:val="a5"/>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Для здійснення підприємницької діяльності </w:t>
      </w:r>
      <w:proofErr w:type="spellStart"/>
      <w:r>
        <w:rPr>
          <w:rFonts w:ascii="Times New Roman" w:hAnsi="Times New Roman" w:cs="Times New Roman"/>
          <w:sz w:val="24"/>
          <w:szCs w:val="24"/>
          <w:lang w:val="uk-UA" w:eastAsia="ru-RU"/>
        </w:rPr>
        <w:t>суб»єкти</w:t>
      </w:r>
      <w:proofErr w:type="spellEnd"/>
      <w:r>
        <w:rPr>
          <w:rFonts w:ascii="Times New Roman" w:hAnsi="Times New Roman" w:cs="Times New Roman"/>
          <w:sz w:val="24"/>
          <w:szCs w:val="24"/>
          <w:lang w:val="uk-UA" w:eastAsia="ru-RU"/>
        </w:rPr>
        <w:t xml:space="preserve"> підприємництва отримують кредити в банківських установах. Так, протягом 9 місяців 2019 року  7 підприємців  </w:t>
      </w:r>
      <w:proofErr w:type="spellStart"/>
      <w:r>
        <w:rPr>
          <w:rFonts w:ascii="Times New Roman" w:hAnsi="Times New Roman" w:cs="Times New Roman"/>
          <w:sz w:val="24"/>
          <w:szCs w:val="24"/>
          <w:lang w:val="uk-UA" w:eastAsia="ru-RU"/>
        </w:rPr>
        <w:t>Кремінського</w:t>
      </w:r>
      <w:proofErr w:type="spellEnd"/>
      <w:r>
        <w:rPr>
          <w:rFonts w:ascii="Times New Roman" w:hAnsi="Times New Roman" w:cs="Times New Roman"/>
          <w:sz w:val="24"/>
          <w:szCs w:val="24"/>
          <w:lang w:val="uk-UA" w:eastAsia="ru-RU"/>
        </w:rPr>
        <w:t xml:space="preserve"> району отримали банківські кредити на суму 6154,0 тис. грн. </w:t>
      </w:r>
      <w:r w:rsidR="00515ABB">
        <w:rPr>
          <w:rFonts w:ascii="Times New Roman" w:hAnsi="Times New Roman" w:cs="Times New Roman"/>
          <w:sz w:val="24"/>
          <w:szCs w:val="24"/>
          <w:lang w:val="uk-UA" w:eastAsia="ru-RU"/>
        </w:rPr>
        <w:t xml:space="preserve">Кошти отримувались в рамках програм: Мікрокредитування для клієнтів </w:t>
      </w:r>
      <w:proofErr w:type="spellStart"/>
      <w:r w:rsidR="00515ABB">
        <w:rPr>
          <w:rFonts w:ascii="Times New Roman" w:hAnsi="Times New Roman" w:cs="Times New Roman"/>
          <w:sz w:val="24"/>
          <w:szCs w:val="24"/>
          <w:lang w:val="uk-UA" w:eastAsia="ru-RU"/>
        </w:rPr>
        <w:t>мікро-</w:t>
      </w:r>
      <w:proofErr w:type="spellEnd"/>
      <w:r w:rsidR="00515ABB">
        <w:rPr>
          <w:rFonts w:ascii="Times New Roman" w:hAnsi="Times New Roman" w:cs="Times New Roman"/>
          <w:sz w:val="24"/>
          <w:szCs w:val="24"/>
          <w:lang w:val="uk-UA" w:eastAsia="ru-RU"/>
        </w:rPr>
        <w:t>, малого</w:t>
      </w:r>
      <w:r w:rsidR="00F03693">
        <w:rPr>
          <w:rFonts w:ascii="Times New Roman" w:hAnsi="Times New Roman" w:cs="Times New Roman"/>
          <w:sz w:val="24"/>
          <w:szCs w:val="24"/>
          <w:lang w:val="uk-UA" w:eastAsia="ru-RU"/>
        </w:rPr>
        <w:t xml:space="preserve"> </w:t>
      </w:r>
      <w:r w:rsidR="00515ABB">
        <w:rPr>
          <w:rFonts w:ascii="Times New Roman" w:hAnsi="Times New Roman" w:cs="Times New Roman"/>
          <w:sz w:val="24"/>
          <w:szCs w:val="24"/>
          <w:lang w:val="uk-UA" w:eastAsia="ru-RU"/>
        </w:rPr>
        <w:t>та середнього бізнесу; Програма підтримки Європейського інвестиційного фонду; Програмам Європейського інвестиційного банку.</w:t>
      </w:r>
    </w:p>
    <w:p w:rsidR="002B5E4E" w:rsidRPr="00530C81" w:rsidRDefault="002B5E4E" w:rsidP="002B5E4E">
      <w:pPr>
        <w:pStyle w:val="a5"/>
        <w:ind w:firstLine="708"/>
        <w:jc w:val="both"/>
        <w:rPr>
          <w:rFonts w:ascii="Times New Roman" w:hAnsi="Times New Roman" w:cs="Times New Roman"/>
          <w:sz w:val="24"/>
          <w:szCs w:val="24"/>
          <w:lang w:val="uk-UA" w:eastAsia="ru-RU"/>
        </w:rPr>
      </w:pPr>
      <w:r w:rsidRPr="00530C81">
        <w:rPr>
          <w:rFonts w:ascii="Times New Roman" w:hAnsi="Times New Roman" w:cs="Times New Roman"/>
          <w:sz w:val="24"/>
          <w:szCs w:val="24"/>
          <w:lang w:val="uk-UA" w:eastAsia="ru-RU"/>
        </w:rPr>
        <w:t>Значну роль  щодо залучення  проектів  з фінансової підтримки підприємців відіграють громадські організації. Активним учасником з розбудови бізнес-середовища в районі є ГО «</w:t>
      </w:r>
      <w:proofErr w:type="spellStart"/>
      <w:r w:rsidRPr="00530C81">
        <w:rPr>
          <w:rFonts w:ascii="Times New Roman" w:hAnsi="Times New Roman" w:cs="Times New Roman"/>
          <w:sz w:val="24"/>
          <w:szCs w:val="24"/>
          <w:lang w:val="uk-UA" w:eastAsia="ru-RU"/>
        </w:rPr>
        <w:t>Кремінська</w:t>
      </w:r>
      <w:proofErr w:type="spellEnd"/>
      <w:r w:rsidRPr="00530C81">
        <w:rPr>
          <w:rFonts w:ascii="Times New Roman" w:hAnsi="Times New Roman" w:cs="Times New Roman"/>
          <w:sz w:val="24"/>
          <w:szCs w:val="24"/>
          <w:lang w:val="uk-UA" w:eastAsia="ru-RU"/>
        </w:rPr>
        <w:t xml:space="preserve"> бізнес-асоціація», завдяки якій проводяться  бізнес-тренінги, надаються консультації з започаткування власної справи та  розробки бізнес-планів.</w:t>
      </w:r>
    </w:p>
    <w:p w:rsidR="002B5E4E" w:rsidRDefault="002B5E4E" w:rsidP="002B5E4E">
      <w:pPr>
        <w:pStyle w:val="a5"/>
        <w:ind w:firstLine="708"/>
        <w:jc w:val="both"/>
        <w:rPr>
          <w:rFonts w:ascii="Times New Roman" w:hAnsi="Times New Roman" w:cs="Times New Roman"/>
          <w:sz w:val="24"/>
          <w:szCs w:val="24"/>
          <w:lang w:val="uk-UA" w:eastAsia="ru-RU"/>
        </w:rPr>
      </w:pPr>
      <w:r w:rsidRPr="002B5E4E">
        <w:rPr>
          <w:rFonts w:ascii="Times New Roman" w:hAnsi="Times New Roman" w:cs="Times New Roman"/>
          <w:sz w:val="24"/>
          <w:szCs w:val="24"/>
          <w:lang w:eastAsia="ru-RU"/>
        </w:rPr>
        <w:t xml:space="preserve">На </w:t>
      </w:r>
      <w:proofErr w:type="spellStart"/>
      <w:r w:rsidRPr="002B5E4E">
        <w:rPr>
          <w:rFonts w:ascii="Times New Roman" w:hAnsi="Times New Roman" w:cs="Times New Roman"/>
          <w:sz w:val="24"/>
          <w:szCs w:val="24"/>
          <w:lang w:eastAsia="ru-RU"/>
        </w:rPr>
        <w:t>базі</w:t>
      </w:r>
      <w:proofErr w:type="spellEnd"/>
      <w:r w:rsidRPr="002B5E4E">
        <w:rPr>
          <w:rFonts w:ascii="Times New Roman" w:hAnsi="Times New Roman" w:cs="Times New Roman"/>
          <w:sz w:val="24"/>
          <w:szCs w:val="24"/>
          <w:lang w:eastAsia="ru-RU"/>
        </w:rPr>
        <w:t xml:space="preserve"> ГО «</w:t>
      </w:r>
      <w:proofErr w:type="spellStart"/>
      <w:r w:rsidRPr="002B5E4E">
        <w:rPr>
          <w:rFonts w:ascii="Times New Roman" w:hAnsi="Times New Roman" w:cs="Times New Roman"/>
          <w:sz w:val="24"/>
          <w:szCs w:val="24"/>
          <w:lang w:eastAsia="ru-RU"/>
        </w:rPr>
        <w:t>Кремінська</w:t>
      </w:r>
      <w:proofErr w:type="spellEnd"/>
      <w:r w:rsidRPr="002B5E4E">
        <w:rPr>
          <w:rFonts w:ascii="Times New Roman" w:hAnsi="Times New Roman" w:cs="Times New Roman"/>
          <w:sz w:val="24"/>
          <w:szCs w:val="24"/>
          <w:lang w:eastAsia="ru-RU"/>
        </w:rPr>
        <w:t xml:space="preserve"> </w:t>
      </w:r>
      <w:proofErr w:type="spellStart"/>
      <w:r w:rsidRPr="002B5E4E">
        <w:rPr>
          <w:rFonts w:ascii="Times New Roman" w:hAnsi="Times New Roman" w:cs="Times New Roman"/>
          <w:sz w:val="24"/>
          <w:szCs w:val="24"/>
          <w:lang w:eastAsia="ru-RU"/>
        </w:rPr>
        <w:t>бізнес-асоціація</w:t>
      </w:r>
      <w:proofErr w:type="spellEnd"/>
      <w:r w:rsidRPr="002B5E4E">
        <w:rPr>
          <w:rFonts w:ascii="Times New Roman" w:hAnsi="Times New Roman" w:cs="Times New Roman"/>
          <w:sz w:val="24"/>
          <w:szCs w:val="24"/>
          <w:lang w:eastAsia="ru-RU"/>
        </w:rPr>
        <w:t>» постійно проводяться дорад</w:t>
      </w:r>
      <w:r w:rsidR="00E51745">
        <w:rPr>
          <w:rFonts w:ascii="Times New Roman" w:hAnsi="Times New Roman" w:cs="Times New Roman"/>
          <w:sz w:val="24"/>
          <w:szCs w:val="24"/>
          <w:lang w:eastAsia="ru-RU"/>
        </w:rPr>
        <w:t xml:space="preserve">чі консультації. Так, </w:t>
      </w:r>
      <w:proofErr w:type="spellStart"/>
      <w:r w:rsidR="00E51745">
        <w:rPr>
          <w:rFonts w:ascii="Times New Roman" w:hAnsi="Times New Roman" w:cs="Times New Roman"/>
          <w:sz w:val="24"/>
          <w:szCs w:val="24"/>
          <w:lang w:eastAsia="ru-RU"/>
        </w:rPr>
        <w:t>протягом</w:t>
      </w:r>
      <w:proofErr w:type="spellEnd"/>
      <w:r w:rsidRPr="002B5E4E">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uk-UA" w:eastAsia="ru-RU"/>
        </w:rPr>
        <w:t>дев</w:t>
      </w:r>
      <w:proofErr w:type="gramStart"/>
      <w:r>
        <w:rPr>
          <w:rFonts w:ascii="Times New Roman" w:hAnsi="Times New Roman" w:cs="Times New Roman"/>
          <w:sz w:val="24"/>
          <w:szCs w:val="24"/>
          <w:lang w:val="uk-UA" w:eastAsia="ru-RU"/>
        </w:rPr>
        <w:t>»я</w:t>
      </w:r>
      <w:proofErr w:type="gramEnd"/>
      <w:r>
        <w:rPr>
          <w:rFonts w:ascii="Times New Roman" w:hAnsi="Times New Roman" w:cs="Times New Roman"/>
          <w:sz w:val="24"/>
          <w:szCs w:val="24"/>
          <w:lang w:val="uk-UA" w:eastAsia="ru-RU"/>
        </w:rPr>
        <w:t>ти</w:t>
      </w:r>
      <w:proofErr w:type="spellEnd"/>
      <w:r>
        <w:rPr>
          <w:rFonts w:ascii="Times New Roman" w:hAnsi="Times New Roman" w:cs="Times New Roman"/>
          <w:sz w:val="24"/>
          <w:szCs w:val="24"/>
          <w:lang w:val="uk-UA" w:eastAsia="ru-RU"/>
        </w:rPr>
        <w:t xml:space="preserve"> місяців поточного року було надано</w:t>
      </w:r>
      <w:r w:rsidRPr="002B5E4E">
        <w:rPr>
          <w:rFonts w:ascii="Times New Roman" w:hAnsi="Times New Roman" w:cs="Times New Roman"/>
          <w:sz w:val="24"/>
          <w:szCs w:val="24"/>
          <w:lang w:eastAsia="ru-RU"/>
        </w:rPr>
        <w:t xml:space="preserve"> </w:t>
      </w:r>
      <w:r w:rsidR="00515ABB">
        <w:rPr>
          <w:rFonts w:ascii="Times New Roman" w:hAnsi="Times New Roman" w:cs="Times New Roman"/>
          <w:sz w:val="24"/>
          <w:szCs w:val="24"/>
          <w:lang w:val="uk-UA" w:eastAsia="ru-RU"/>
        </w:rPr>
        <w:t xml:space="preserve">34 </w:t>
      </w:r>
      <w:proofErr w:type="spellStart"/>
      <w:r w:rsidRPr="002B5E4E">
        <w:rPr>
          <w:rFonts w:ascii="Times New Roman" w:hAnsi="Times New Roman" w:cs="Times New Roman"/>
          <w:sz w:val="24"/>
          <w:szCs w:val="24"/>
          <w:lang w:eastAsia="ru-RU"/>
        </w:rPr>
        <w:t>консультації</w:t>
      </w:r>
      <w:proofErr w:type="spellEnd"/>
      <w:r w:rsidRPr="002B5E4E">
        <w:rPr>
          <w:rFonts w:ascii="Times New Roman" w:hAnsi="Times New Roman" w:cs="Times New Roman"/>
          <w:sz w:val="24"/>
          <w:szCs w:val="24"/>
          <w:lang w:eastAsia="ru-RU"/>
        </w:rPr>
        <w:t xml:space="preserve">. </w:t>
      </w:r>
      <w:r w:rsidR="00896B01" w:rsidRPr="00896B01">
        <w:rPr>
          <w:rFonts w:ascii="Times New Roman" w:hAnsi="Times New Roman" w:cs="Times New Roman"/>
          <w:sz w:val="24"/>
          <w:szCs w:val="24"/>
          <w:lang w:eastAsia="ru-RU"/>
        </w:rPr>
        <w:t>Розпорядження</w:t>
      </w:r>
      <w:r w:rsidR="00896B01">
        <w:rPr>
          <w:rFonts w:ascii="Times New Roman" w:hAnsi="Times New Roman" w:cs="Times New Roman"/>
          <w:sz w:val="24"/>
          <w:szCs w:val="24"/>
          <w:lang w:val="uk-UA" w:eastAsia="ru-RU"/>
        </w:rPr>
        <w:t>м</w:t>
      </w:r>
      <w:r w:rsidR="00896B01" w:rsidRPr="00896B01">
        <w:rPr>
          <w:rFonts w:ascii="Times New Roman" w:hAnsi="Times New Roman" w:cs="Times New Roman"/>
          <w:sz w:val="24"/>
          <w:szCs w:val="24"/>
          <w:lang w:eastAsia="ru-RU"/>
        </w:rPr>
        <w:t xml:space="preserve"> голови райдержадміністрації</w:t>
      </w:r>
      <w:r w:rsidR="00896B01">
        <w:rPr>
          <w:rFonts w:ascii="Times New Roman" w:hAnsi="Times New Roman" w:cs="Times New Roman"/>
          <w:sz w:val="24"/>
          <w:szCs w:val="24"/>
          <w:lang w:val="uk-UA" w:eastAsia="ru-RU"/>
        </w:rPr>
        <w:t xml:space="preserve"> </w:t>
      </w:r>
      <w:r w:rsidR="00896B01" w:rsidRPr="00896B01">
        <w:rPr>
          <w:rFonts w:ascii="Times New Roman" w:hAnsi="Times New Roman" w:cs="Times New Roman"/>
          <w:sz w:val="24"/>
          <w:szCs w:val="24"/>
          <w:lang w:eastAsia="ru-RU"/>
        </w:rPr>
        <w:t>від 01.10.2009 № 657 "Про організацію телефонної "гарячої лінії" для підприємців"</w:t>
      </w:r>
      <w:r w:rsidR="00896B01">
        <w:rPr>
          <w:rFonts w:ascii="Times New Roman" w:hAnsi="Times New Roman" w:cs="Times New Roman"/>
          <w:sz w:val="24"/>
          <w:szCs w:val="24"/>
          <w:lang w:val="uk-UA" w:eastAsia="ru-RU"/>
        </w:rPr>
        <w:t xml:space="preserve"> функціонує «гаряча лінія» для підприємців. Кількість звернень станом на 01.10.2019 року 47. </w:t>
      </w:r>
      <w:r w:rsidRPr="00896B01">
        <w:rPr>
          <w:rFonts w:ascii="Times New Roman" w:hAnsi="Times New Roman" w:cs="Times New Roman"/>
          <w:sz w:val="24"/>
          <w:szCs w:val="24"/>
          <w:lang w:val="uk-UA" w:eastAsia="ru-RU"/>
        </w:rPr>
        <w:t xml:space="preserve">Порушувались питання щодо вибору виду економічної діяльності  для проведення державної реєстрації підприємницької діяльності, </w:t>
      </w:r>
      <w:r w:rsidR="00896B01" w:rsidRPr="00896B01">
        <w:rPr>
          <w:rFonts w:ascii="Times New Roman" w:hAnsi="Times New Roman" w:cs="Times New Roman"/>
          <w:sz w:val="24"/>
          <w:szCs w:val="24"/>
          <w:lang w:val="uk-UA" w:eastAsia="ru-RU"/>
        </w:rPr>
        <w:t>щодо  здійснення готівкових розрахунків з 01.10.2019, проведення державної реєстрації потужностей операторів ринку, щодо застосування норм Закону України «Про інформацію для споживачів щодо харчових продуктів», щодо умов діючих грантових програм для підприємництва  тощо</w:t>
      </w:r>
      <w:r w:rsidR="00896B01">
        <w:rPr>
          <w:rFonts w:ascii="Times New Roman" w:hAnsi="Times New Roman" w:cs="Times New Roman"/>
          <w:sz w:val="24"/>
          <w:szCs w:val="24"/>
          <w:lang w:val="uk-UA" w:eastAsia="ru-RU"/>
        </w:rPr>
        <w:t>.</w:t>
      </w:r>
    </w:p>
    <w:p w:rsidR="00896B01" w:rsidRPr="00896B01" w:rsidRDefault="00896B01" w:rsidP="002B5E4E">
      <w:pPr>
        <w:pStyle w:val="a5"/>
        <w:ind w:firstLine="708"/>
        <w:jc w:val="both"/>
        <w:rPr>
          <w:rFonts w:ascii="Times New Roman" w:hAnsi="Times New Roman" w:cs="Times New Roman"/>
          <w:sz w:val="24"/>
          <w:szCs w:val="24"/>
          <w:lang w:val="uk-UA" w:eastAsia="ru-RU"/>
        </w:rPr>
      </w:pPr>
    </w:p>
    <w:p w:rsidR="00896B01" w:rsidRPr="006245FF" w:rsidRDefault="00E86553" w:rsidP="00896B01">
      <w:pPr>
        <w:pStyle w:val="a5"/>
        <w:ind w:firstLine="708"/>
        <w:jc w:val="both"/>
        <w:rPr>
          <w:rFonts w:ascii="Times New Roman" w:hAnsi="Times New Roman" w:cs="Times New Roman"/>
          <w:sz w:val="24"/>
          <w:szCs w:val="24"/>
          <w:lang w:val="uk-UA" w:eastAsia="ru-RU"/>
        </w:rPr>
      </w:pPr>
      <w:proofErr w:type="gramStart"/>
      <w:r w:rsidRPr="004F7A9B">
        <w:rPr>
          <w:rFonts w:ascii="Times New Roman" w:hAnsi="Times New Roman" w:cs="Times New Roman"/>
          <w:sz w:val="24"/>
          <w:szCs w:val="24"/>
          <w:lang w:eastAsia="ru-RU"/>
        </w:rPr>
        <w:lastRenderedPageBreak/>
        <w:t>З</w:t>
      </w:r>
      <w:proofErr w:type="gramEnd"/>
      <w:r w:rsidRPr="004F7A9B">
        <w:rPr>
          <w:rFonts w:ascii="Times New Roman" w:hAnsi="Times New Roman" w:cs="Times New Roman"/>
          <w:sz w:val="24"/>
          <w:szCs w:val="24"/>
          <w:lang w:eastAsia="ru-RU"/>
        </w:rPr>
        <w:t xml:space="preserve"> метою створення прозорої та ефективної системи державних закупівель для підприємств, в районі, як і в Україні, впроваджено проект щодо системи електронних </w:t>
      </w:r>
      <w:r w:rsidRPr="006245FF">
        <w:rPr>
          <w:rFonts w:ascii="Times New Roman" w:hAnsi="Times New Roman" w:cs="Times New Roman"/>
          <w:sz w:val="24"/>
          <w:szCs w:val="24"/>
          <w:lang w:val="uk-UA" w:eastAsia="ru-RU"/>
        </w:rPr>
        <w:t>державних закупівель «</w:t>
      </w:r>
      <w:proofErr w:type="spellStart"/>
      <w:r w:rsidRPr="006245FF">
        <w:rPr>
          <w:rFonts w:ascii="Times New Roman" w:hAnsi="Times New Roman" w:cs="Times New Roman"/>
          <w:sz w:val="24"/>
          <w:szCs w:val="24"/>
          <w:lang w:val="uk-UA" w:eastAsia="ru-RU"/>
        </w:rPr>
        <w:t>ProZorro</w:t>
      </w:r>
      <w:proofErr w:type="spellEnd"/>
      <w:r w:rsidRPr="006245FF">
        <w:rPr>
          <w:rFonts w:ascii="Times New Roman" w:hAnsi="Times New Roman" w:cs="Times New Roman"/>
          <w:sz w:val="24"/>
          <w:szCs w:val="24"/>
          <w:lang w:val="uk-UA" w:eastAsia="ru-RU"/>
        </w:rPr>
        <w:t xml:space="preserve">». На електронних майданчиках системи електронних закупівель з </w:t>
      </w:r>
      <w:proofErr w:type="spellStart"/>
      <w:r w:rsidR="00896B01" w:rsidRPr="006245FF">
        <w:rPr>
          <w:rFonts w:ascii="Times New Roman" w:hAnsi="Times New Roman" w:cs="Times New Roman"/>
          <w:sz w:val="24"/>
          <w:szCs w:val="24"/>
          <w:lang w:val="uk-UA" w:eastAsia="ru-RU"/>
        </w:rPr>
        <w:t>Кремінського</w:t>
      </w:r>
      <w:proofErr w:type="spellEnd"/>
      <w:r w:rsidR="00896B01" w:rsidRPr="006245FF">
        <w:rPr>
          <w:rFonts w:ascii="Times New Roman" w:hAnsi="Times New Roman" w:cs="Times New Roman"/>
          <w:sz w:val="24"/>
          <w:szCs w:val="24"/>
          <w:lang w:val="uk-UA" w:eastAsia="ru-RU"/>
        </w:rPr>
        <w:t xml:space="preserve"> </w:t>
      </w:r>
      <w:r w:rsidRPr="006245FF">
        <w:rPr>
          <w:rFonts w:ascii="Times New Roman" w:hAnsi="Times New Roman" w:cs="Times New Roman"/>
          <w:sz w:val="24"/>
          <w:szCs w:val="24"/>
          <w:lang w:val="uk-UA" w:eastAsia="ru-RU"/>
        </w:rPr>
        <w:t xml:space="preserve"> району зареєструвалися всі бюджетні установи, організації.</w:t>
      </w:r>
    </w:p>
    <w:p w:rsidR="00896B01" w:rsidRPr="006245FF" w:rsidRDefault="00E86553" w:rsidP="00896B01">
      <w:pPr>
        <w:pStyle w:val="a5"/>
        <w:ind w:firstLine="708"/>
        <w:jc w:val="both"/>
        <w:rPr>
          <w:rFonts w:ascii="Times New Roman" w:hAnsi="Times New Roman" w:cs="Times New Roman"/>
          <w:sz w:val="24"/>
          <w:szCs w:val="24"/>
          <w:lang w:val="uk-UA" w:eastAsia="ru-RU"/>
        </w:rPr>
      </w:pPr>
      <w:r w:rsidRPr="006245FF">
        <w:rPr>
          <w:rFonts w:ascii="Times New Roman" w:hAnsi="Times New Roman" w:cs="Times New Roman"/>
          <w:sz w:val="24"/>
          <w:szCs w:val="24"/>
          <w:lang w:val="uk-UA" w:eastAsia="ru-RU"/>
        </w:rPr>
        <w:t xml:space="preserve">З метою отримання навичок та відповідей на запитання, що виникають у бухгалтерів в процесі роботи з системою </w:t>
      </w:r>
      <w:proofErr w:type="spellStart"/>
      <w:r w:rsidRPr="006245FF">
        <w:rPr>
          <w:rFonts w:ascii="Times New Roman" w:hAnsi="Times New Roman" w:cs="Times New Roman"/>
          <w:sz w:val="24"/>
          <w:szCs w:val="24"/>
          <w:lang w:val="uk-UA" w:eastAsia="ru-RU"/>
        </w:rPr>
        <w:t>Prozorro</w:t>
      </w:r>
      <w:proofErr w:type="spellEnd"/>
      <w:r w:rsidRPr="006245FF">
        <w:rPr>
          <w:rFonts w:ascii="Times New Roman" w:hAnsi="Times New Roman" w:cs="Times New Roman"/>
          <w:sz w:val="24"/>
          <w:szCs w:val="24"/>
          <w:lang w:val="uk-UA" w:eastAsia="ru-RU"/>
        </w:rPr>
        <w:t xml:space="preserve"> </w:t>
      </w:r>
      <w:r w:rsidR="00896B01" w:rsidRPr="006245FF">
        <w:rPr>
          <w:rFonts w:ascii="Times New Roman" w:hAnsi="Times New Roman" w:cs="Times New Roman"/>
          <w:sz w:val="24"/>
          <w:szCs w:val="24"/>
          <w:lang w:val="uk-UA" w:eastAsia="ru-RU"/>
        </w:rPr>
        <w:t xml:space="preserve">представниками райдержадміністрації було взято участь  у робочому візиті до Грузії. Мета візиту ознайомлення  з кращими практиками закупівель за бюджетні кошти, досвід реєстрів постачальників. </w:t>
      </w:r>
    </w:p>
    <w:p w:rsidR="00896B01" w:rsidRPr="006245FF" w:rsidRDefault="00896B01" w:rsidP="00896B01">
      <w:pPr>
        <w:pStyle w:val="a5"/>
        <w:ind w:firstLine="708"/>
        <w:jc w:val="both"/>
        <w:rPr>
          <w:rFonts w:ascii="Times New Roman" w:hAnsi="Times New Roman" w:cs="Times New Roman"/>
          <w:sz w:val="24"/>
          <w:szCs w:val="24"/>
          <w:lang w:val="uk-UA" w:eastAsia="ru-RU"/>
        </w:rPr>
      </w:pPr>
      <w:proofErr w:type="spellStart"/>
      <w:r w:rsidRPr="006245FF">
        <w:rPr>
          <w:rFonts w:ascii="Times New Roman" w:hAnsi="Times New Roman" w:cs="Times New Roman"/>
          <w:sz w:val="24"/>
          <w:szCs w:val="24"/>
          <w:lang w:val="uk-UA" w:eastAsia="ru-RU"/>
        </w:rPr>
        <w:t>Суб»єкти</w:t>
      </w:r>
      <w:proofErr w:type="spellEnd"/>
      <w:r w:rsidRPr="006245FF">
        <w:rPr>
          <w:rFonts w:ascii="Times New Roman" w:hAnsi="Times New Roman" w:cs="Times New Roman"/>
          <w:sz w:val="24"/>
          <w:szCs w:val="24"/>
          <w:lang w:val="uk-UA" w:eastAsia="ru-RU"/>
        </w:rPr>
        <w:t xml:space="preserve"> підприємницької діяльності залучаються до місцевих замовлень за рахунок бюджетних коштів</w:t>
      </w:r>
      <w:r w:rsidR="00855840" w:rsidRPr="006245FF">
        <w:rPr>
          <w:rFonts w:ascii="Times New Roman" w:hAnsi="Times New Roman" w:cs="Times New Roman"/>
          <w:sz w:val="24"/>
          <w:szCs w:val="24"/>
          <w:lang w:val="uk-UA" w:eastAsia="ru-RU"/>
        </w:rPr>
        <w:t xml:space="preserve">. За </w:t>
      </w:r>
      <w:proofErr w:type="spellStart"/>
      <w:r w:rsidR="00855840" w:rsidRPr="006245FF">
        <w:rPr>
          <w:rFonts w:ascii="Times New Roman" w:hAnsi="Times New Roman" w:cs="Times New Roman"/>
          <w:sz w:val="24"/>
          <w:szCs w:val="24"/>
          <w:lang w:val="uk-UA" w:eastAsia="ru-RU"/>
        </w:rPr>
        <w:t>дев»ять</w:t>
      </w:r>
      <w:proofErr w:type="spellEnd"/>
      <w:r w:rsidR="00855840" w:rsidRPr="006245FF">
        <w:rPr>
          <w:rFonts w:ascii="Times New Roman" w:hAnsi="Times New Roman" w:cs="Times New Roman"/>
          <w:sz w:val="24"/>
          <w:szCs w:val="24"/>
          <w:lang w:val="uk-UA" w:eastAsia="ru-RU"/>
        </w:rPr>
        <w:t xml:space="preserve"> місяців поточного року до участі було залучено </w:t>
      </w:r>
      <w:r w:rsidR="00515ABB" w:rsidRPr="006245FF">
        <w:rPr>
          <w:rFonts w:ascii="Times New Roman" w:hAnsi="Times New Roman" w:cs="Times New Roman"/>
          <w:sz w:val="24"/>
          <w:szCs w:val="24"/>
          <w:lang w:val="uk-UA" w:eastAsia="ru-RU"/>
        </w:rPr>
        <w:t>1</w:t>
      </w:r>
      <w:r w:rsidR="00855840" w:rsidRPr="006245FF">
        <w:rPr>
          <w:rFonts w:ascii="Times New Roman" w:hAnsi="Times New Roman" w:cs="Times New Roman"/>
          <w:sz w:val="24"/>
          <w:szCs w:val="24"/>
          <w:lang w:val="uk-UA" w:eastAsia="ru-RU"/>
        </w:rPr>
        <w:t xml:space="preserve"> </w:t>
      </w:r>
      <w:proofErr w:type="spellStart"/>
      <w:r w:rsidR="00855840" w:rsidRPr="006245FF">
        <w:rPr>
          <w:rFonts w:ascii="Times New Roman" w:hAnsi="Times New Roman" w:cs="Times New Roman"/>
          <w:sz w:val="24"/>
          <w:szCs w:val="24"/>
          <w:lang w:val="uk-UA" w:eastAsia="ru-RU"/>
        </w:rPr>
        <w:t>суб»єкт</w:t>
      </w:r>
      <w:proofErr w:type="spellEnd"/>
      <w:r w:rsidR="00855840" w:rsidRPr="006245FF">
        <w:rPr>
          <w:rFonts w:ascii="Times New Roman" w:hAnsi="Times New Roman" w:cs="Times New Roman"/>
          <w:sz w:val="24"/>
          <w:szCs w:val="24"/>
          <w:lang w:val="uk-UA" w:eastAsia="ru-RU"/>
        </w:rPr>
        <w:t xml:space="preserve"> підприємницької діяльності. За результатами укладено </w:t>
      </w:r>
      <w:r w:rsidR="00515ABB" w:rsidRPr="006245FF">
        <w:rPr>
          <w:rFonts w:ascii="Times New Roman" w:hAnsi="Times New Roman" w:cs="Times New Roman"/>
          <w:sz w:val="24"/>
          <w:szCs w:val="24"/>
          <w:lang w:val="uk-UA" w:eastAsia="ru-RU"/>
        </w:rPr>
        <w:t>1</w:t>
      </w:r>
      <w:r w:rsidR="00855840" w:rsidRPr="006245FF">
        <w:rPr>
          <w:rFonts w:ascii="Times New Roman" w:hAnsi="Times New Roman" w:cs="Times New Roman"/>
          <w:sz w:val="24"/>
          <w:szCs w:val="24"/>
          <w:lang w:val="uk-UA" w:eastAsia="ru-RU"/>
        </w:rPr>
        <w:t xml:space="preserve"> догов</w:t>
      </w:r>
      <w:r w:rsidR="00515ABB" w:rsidRPr="006245FF">
        <w:rPr>
          <w:rFonts w:ascii="Times New Roman" w:hAnsi="Times New Roman" w:cs="Times New Roman"/>
          <w:sz w:val="24"/>
          <w:szCs w:val="24"/>
          <w:lang w:val="uk-UA" w:eastAsia="ru-RU"/>
        </w:rPr>
        <w:t>і</w:t>
      </w:r>
      <w:r w:rsidR="00855840" w:rsidRPr="006245FF">
        <w:rPr>
          <w:rFonts w:ascii="Times New Roman" w:hAnsi="Times New Roman" w:cs="Times New Roman"/>
          <w:sz w:val="24"/>
          <w:szCs w:val="24"/>
          <w:lang w:val="uk-UA" w:eastAsia="ru-RU"/>
        </w:rPr>
        <w:t xml:space="preserve">р на суму </w:t>
      </w:r>
      <w:r w:rsidR="00515ABB" w:rsidRPr="006245FF">
        <w:rPr>
          <w:rFonts w:ascii="Times New Roman" w:hAnsi="Times New Roman" w:cs="Times New Roman"/>
          <w:sz w:val="24"/>
          <w:szCs w:val="24"/>
          <w:lang w:val="uk-UA" w:eastAsia="ru-RU"/>
        </w:rPr>
        <w:t xml:space="preserve">4,0 тис. </w:t>
      </w:r>
      <w:r w:rsidR="00375BCF">
        <w:rPr>
          <w:rFonts w:ascii="Times New Roman" w:hAnsi="Times New Roman" w:cs="Times New Roman"/>
          <w:sz w:val="24"/>
          <w:szCs w:val="24"/>
          <w:lang w:val="uk-UA" w:eastAsia="ru-RU"/>
        </w:rPr>
        <w:t>грн..</w:t>
      </w:r>
    </w:p>
    <w:p w:rsidR="00E86553" w:rsidRPr="006245FF" w:rsidRDefault="00855840" w:rsidP="00896B01">
      <w:pPr>
        <w:pStyle w:val="a5"/>
        <w:ind w:firstLine="708"/>
        <w:jc w:val="both"/>
        <w:rPr>
          <w:rFonts w:ascii="Times New Roman" w:hAnsi="Times New Roman" w:cs="Times New Roman"/>
          <w:sz w:val="24"/>
          <w:szCs w:val="24"/>
          <w:lang w:val="uk-UA" w:eastAsia="ru-RU"/>
        </w:rPr>
      </w:pPr>
      <w:proofErr w:type="spellStart"/>
      <w:r w:rsidRPr="006245FF">
        <w:rPr>
          <w:rFonts w:ascii="Times New Roman" w:hAnsi="Times New Roman" w:cs="Times New Roman"/>
          <w:sz w:val="24"/>
          <w:szCs w:val="24"/>
          <w:lang w:val="uk-UA" w:eastAsia="ru-RU"/>
        </w:rPr>
        <w:t>Кремінським</w:t>
      </w:r>
      <w:proofErr w:type="spellEnd"/>
      <w:r w:rsidRPr="006245FF">
        <w:rPr>
          <w:rFonts w:ascii="Times New Roman" w:hAnsi="Times New Roman" w:cs="Times New Roman"/>
          <w:sz w:val="24"/>
          <w:szCs w:val="24"/>
          <w:lang w:val="uk-UA" w:eastAsia="ru-RU"/>
        </w:rPr>
        <w:t xml:space="preserve"> </w:t>
      </w:r>
      <w:r w:rsidR="00E86553" w:rsidRPr="006245FF">
        <w:rPr>
          <w:rFonts w:ascii="Times New Roman" w:hAnsi="Times New Roman" w:cs="Times New Roman"/>
          <w:sz w:val="24"/>
          <w:szCs w:val="24"/>
          <w:lang w:val="uk-UA" w:eastAsia="ru-RU"/>
        </w:rPr>
        <w:t xml:space="preserve"> районним центром зайнятості реалізуються заходи з підготовки та розширення потенціалу малого підприємництва та адаптації незайнятого населення до умов ринкової економіки. З метою розповсюдження знань щодо започаткування та ведення власної справи за  9 місяців 201</w:t>
      </w:r>
      <w:r w:rsidR="0072300F" w:rsidRPr="006245FF">
        <w:rPr>
          <w:rFonts w:ascii="Times New Roman" w:hAnsi="Times New Roman" w:cs="Times New Roman"/>
          <w:sz w:val="24"/>
          <w:szCs w:val="24"/>
          <w:lang w:val="uk-UA" w:eastAsia="ru-RU"/>
        </w:rPr>
        <w:t>9</w:t>
      </w:r>
      <w:r w:rsidR="00E86553" w:rsidRPr="006245FF">
        <w:rPr>
          <w:rFonts w:ascii="Times New Roman" w:hAnsi="Times New Roman" w:cs="Times New Roman"/>
          <w:sz w:val="24"/>
          <w:szCs w:val="24"/>
          <w:lang w:val="uk-UA" w:eastAsia="ru-RU"/>
        </w:rPr>
        <w:t xml:space="preserve"> року проведено </w:t>
      </w:r>
      <w:r w:rsidR="00441844">
        <w:rPr>
          <w:rFonts w:ascii="Times New Roman" w:hAnsi="Times New Roman" w:cs="Times New Roman"/>
          <w:sz w:val="24"/>
          <w:szCs w:val="24"/>
          <w:lang w:val="uk-UA" w:eastAsia="ru-RU"/>
        </w:rPr>
        <w:t>12</w:t>
      </w:r>
      <w:r w:rsidR="0072300F" w:rsidRPr="00441844">
        <w:rPr>
          <w:rFonts w:ascii="Times New Roman" w:hAnsi="Times New Roman" w:cs="Times New Roman"/>
          <w:sz w:val="24"/>
          <w:szCs w:val="24"/>
          <w:lang w:val="uk-UA" w:eastAsia="ru-RU"/>
        </w:rPr>
        <w:t xml:space="preserve"> </w:t>
      </w:r>
      <w:r w:rsidR="00E86553" w:rsidRPr="00441844">
        <w:rPr>
          <w:rFonts w:ascii="Times New Roman" w:hAnsi="Times New Roman" w:cs="Times New Roman"/>
          <w:sz w:val="24"/>
          <w:szCs w:val="24"/>
          <w:lang w:val="uk-UA" w:eastAsia="ru-RU"/>
        </w:rPr>
        <w:t>семінар</w:t>
      </w:r>
      <w:r w:rsidR="00441844">
        <w:rPr>
          <w:rFonts w:ascii="Times New Roman" w:hAnsi="Times New Roman" w:cs="Times New Roman"/>
          <w:sz w:val="24"/>
          <w:szCs w:val="24"/>
          <w:lang w:val="uk-UA" w:eastAsia="ru-RU"/>
        </w:rPr>
        <w:t>ів та тренінгів</w:t>
      </w:r>
      <w:r w:rsidR="00E86553" w:rsidRPr="00441844">
        <w:rPr>
          <w:rFonts w:ascii="Times New Roman" w:hAnsi="Times New Roman" w:cs="Times New Roman"/>
          <w:sz w:val="24"/>
          <w:szCs w:val="24"/>
          <w:lang w:val="uk-UA" w:eastAsia="ru-RU"/>
        </w:rPr>
        <w:t xml:space="preserve"> з</w:t>
      </w:r>
      <w:r w:rsidR="00E86553" w:rsidRPr="006245FF">
        <w:rPr>
          <w:rFonts w:ascii="Times New Roman" w:hAnsi="Times New Roman" w:cs="Times New Roman"/>
          <w:sz w:val="24"/>
          <w:szCs w:val="24"/>
          <w:lang w:val="uk-UA" w:eastAsia="ru-RU"/>
        </w:rPr>
        <w:t xml:space="preserve"> орієнтації  на підприємницьку діяльність.</w:t>
      </w:r>
    </w:p>
    <w:p w:rsidR="00E86553" w:rsidRPr="004F7A9B" w:rsidRDefault="00E86553" w:rsidP="00855840">
      <w:pPr>
        <w:pStyle w:val="a5"/>
        <w:ind w:firstLine="708"/>
        <w:jc w:val="both"/>
        <w:rPr>
          <w:rFonts w:ascii="Times New Roman" w:hAnsi="Times New Roman" w:cs="Times New Roman"/>
          <w:sz w:val="24"/>
          <w:szCs w:val="24"/>
          <w:lang w:eastAsia="ru-RU"/>
        </w:rPr>
      </w:pPr>
      <w:r w:rsidRPr="006245FF">
        <w:rPr>
          <w:rFonts w:ascii="Times New Roman" w:hAnsi="Times New Roman" w:cs="Times New Roman"/>
          <w:sz w:val="24"/>
          <w:szCs w:val="24"/>
          <w:lang w:val="uk-UA" w:eastAsia="ru-RU"/>
        </w:rPr>
        <w:t>З  метою ресурсного забезпечення суб’єктів малого і середнього підприємництва, постійно відбувається оприлюднення даних комунального майна</w:t>
      </w:r>
      <w:r w:rsidRPr="00855840">
        <w:rPr>
          <w:rFonts w:ascii="Times New Roman" w:hAnsi="Times New Roman" w:cs="Times New Roman"/>
          <w:sz w:val="24"/>
          <w:szCs w:val="24"/>
          <w:lang w:val="uk-UA" w:eastAsia="ru-RU"/>
        </w:rPr>
        <w:t>, земельних ділянок</w:t>
      </w:r>
      <w:r w:rsidR="00855840">
        <w:rPr>
          <w:rFonts w:ascii="Times New Roman" w:hAnsi="Times New Roman" w:cs="Times New Roman"/>
          <w:sz w:val="24"/>
          <w:szCs w:val="24"/>
          <w:lang w:val="uk-UA" w:eastAsia="ru-RU"/>
        </w:rPr>
        <w:t>, вільних приміщень</w:t>
      </w:r>
      <w:r w:rsidRPr="00855840">
        <w:rPr>
          <w:rFonts w:ascii="Times New Roman" w:hAnsi="Times New Roman" w:cs="Times New Roman"/>
          <w:sz w:val="24"/>
          <w:szCs w:val="24"/>
          <w:lang w:val="uk-UA" w:eastAsia="ru-RU"/>
        </w:rPr>
        <w:t xml:space="preserve">, що підлягають продажу чи передачі в оренду. </w:t>
      </w:r>
      <w:r w:rsidRPr="004F7A9B">
        <w:rPr>
          <w:rFonts w:ascii="Times New Roman" w:hAnsi="Times New Roman" w:cs="Times New Roman"/>
          <w:sz w:val="24"/>
          <w:szCs w:val="24"/>
          <w:lang w:eastAsia="ru-RU"/>
        </w:rPr>
        <w:t xml:space="preserve">Це, в </w:t>
      </w:r>
      <w:proofErr w:type="gramStart"/>
      <w:r w:rsidRPr="004F7A9B">
        <w:rPr>
          <w:rFonts w:ascii="Times New Roman" w:hAnsi="Times New Roman" w:cs="Times New Roman"/>
          <w:sz w:val="24"/>
          <w:szCs w:val="24"/>
          <w:lang w:eastAsia="ru-RU"/>
        </w:rPr>
        <w:t>свою</w:t>
      </w:r>
      <w:proofErr w:type="gramEnd"/>
      <w:r w:rsidRPr="004F7A9B">
        <w:rPr>
          <w:rFonts w:ascii="Times New Roman" w:hAnsi="Times New Roman" w:cs="Times New Roman"/>
          <w:sz w:val="24"/>
          <w:szCs w:val="24"/>
          <w:lang w:eastAsia="ru-RU"/>
        </w:rPr>
        <w:t xml:space="preserve"> чергу, сприяє збільшенню надходжень до місцевих бюджетів. </w:t>
      </w:r>
    </w:p>
    <w:p w:rsidR="00855840" w:rsidRPr="00855840" w:rsidRDefault="00855840" w:rsidP="00855840">
      <w:pPr>
        <w:pStyle w:val="a5"/>
        <w:ind w:firstLine="708"/>
        <w:jc w:val="both"/>
        <w:rPr>
          <w:rFonts w:ascii="Times New Roman" w:hAnsi="Times New Roman" w:cs="Times New Roman"/>
          <w:sz w:val="24"/>
          <w:szCs w:val="24"/>
          <w:lang w:val="uk-UA" w:eastAsia="ru-RU"/>
        </w:rPr>
      </w:pPr>
      <w:r w:rsidRPr="00855840">
        <w:rPr>
          <w:rFonts w:ascii="Times New Roman" w:hAnsi="Times New Roman" w:cs="Times New Roman"/>
          <w:sz w:val="24"/>
          <w:szCs w:val="24"/>
          <w:lang w:val="uk-UA" w:eastAsia="ru-RU"/>
        </w:rPr>
        <w:t>ГО «Кремінська бізнес-асоціація» разом з пар</w:t>
      </w:r>
      <w:r w:rsidR="00F03693">
        <w:rPr>
          <w:rFonts w:ascii="Times New Roman" w:hAnsi="Times New Roman" w:cs="Times New Roman"/>
          <w:sz w:val="24"/>
          <w:szCs w:val="24"/>
          <w:lang w:val="uk-UA" w:eastAsia="ru-RU"/>
        </w:rPr>
        <w:t>тнерами ГО «Покоління «</w:t>
      </w:r>
      <w:proofErr w:type="spellStart"/>
      <w:r w:rsidR="00F03693">
        <w:rPr>
          <w:rFonts w:ascii="Times New Roman" w:hAnsi="Times New Roman" w:cs="Times New Roman"/>
          <w:sz w:val="24"/>
          <w:szCs w:val="24"/>
          <w:lang w:val="uk-UA" w:eastAsia="ru-RU"/>
        </w:rPr>
        <w:t>ЗЕД</w:t>
      </w:r>
      <w:proofErr w:type="spellEnd"/>
      <w:r w:rsidR="00F03693">
        <w:rPr>
          <w:rFonts w:ascii="Times New Roman" w:hAnsi="Times New Roman" w:cs="Times New Roman"/>
          <w:sz w:val="24"/>
          <w:szCs w:val="24"/>
          <w:lang w:val="uk-UA" w:eastAsia="ru-RU"/>
        </w:rPr>
        <w:t>» (м. </w:t>
      </w:r>
      <w:proofErr w:type="spellStart"/>
      <w:r w:rsidRPr="00855840">
        <w:rPr>
          <w:rFonts w:ascii="Times New Roman" w:hAnsi="Times New Roman" w:cs="Times New Roman"/>
          <w:sz w:val="24"/>
          <w:szCs w:val="24"/>
          <w:lang w:val="uk-UA" w:eastAsia="ru-RU"/>
        </w:rPr>
        <w:t>Сєвєродонецьк</w:t>
      </w:r>
      <w:proofErr w:type="spellEnd"/>
      <w:r w:rsidRPr="00855840">
        <w:rPr>
          <w:rFonts w:ascii="Times New Roman" w:hAnsi="Times New Roman" w:cs="Times New Roman"/>
          <w:sz w:val="24"/>
          <w:szCs w:val="24"/>
          <w:lang w:val="uk-UA" w:eastAsia="ru-RU"/>
        </w:rPr>
        <w:t>), ГО «Батьківська спільнота» (м. Попасн</w:t>
      </w:r>
      <w:r w:rsidR="00F03693">
        <w:rPr>
          <w:rFonts w:ascii="Times New Roman" w:hAnsi="Times New Roman" w:cs="Times New Roman"/>
          <w:sz w:val="24"/>
          <w:szCs w:val="24"/>
          <w:lang w:val="uk-UA" w:eastAsia="ru-RU"/>
        </w:rPr>
        <w:t xml:space="preserve">а), ГО «Наш Дім </w:t>
      </w:r>
      <w:proofErr w:type="spellStart"/>
      <w:r w:rsidR="00F03693">
        <w:rPr>
          <w:rFonts w:ascii="Times New Roman" w:hAnsi="Times New Roman" w:cs="Times New Roman"/>
          <w:sz w:val="24"/>
          <w:szCs w:val="24"/>
          <w:lang w:val="uk-UA" w:eastAsia="ru-RU"/>
        </w:rPr>
        <w:t>Сватівщина</w:t>
      </w:r>
      <w:proofErr w:type="spellEnd"/>
      <w:r w:rsidR="00F03693">
        <w:rPr>
          <w:rFonts w:ascii="Times New Roman" w:hAnsi="Times New Roman" w:cs="Times New Roman"/>
          <w:sz w:val="24"/>
          <w:szCs w:val="24"/>
          <w:lang w:val="uk-UA" w:eastAsia="ru-RU"/>
        </w:rPr>
        <w:t>» (м. </w:t>
      </w:r>
      <w:r w:rsidRPr="00855840">
        <w:rPr>
          <w:rFonts w:ascii="Times New Roman" w:hAnsi="Times New Roman" w:cs="Times New Roman"/>
          <w:sz w:val="24"/>
          <w:szCs w:val="24"/>
          <w:lang w:val="uk-UA" w:eastAsia="ru-RU"/>
        </w:rPr>
        <w:t>Сватове), ГО «</w:t>
      </w:r>
      <w:proofErr w:type="spellStart"/>
      <w:r w:rsidRPr="00855840">
        <w:rPr>
          <w:rFonts w:ascii="Times New Roman" w:hAnsi="Times New Roman" w:cs="Times New Roman"/>
          <w:sz w:val="24"/>
          <w:szCs w:val="24"/>
          <w:lang w:val="uk-UA" w:eastAsia="ru-RU"/>
        </w:rPr>
        <w:t>Красноріченська</w:t>
      </w:r>
      <w:proofErr w:type="spellEnd"/>
      <w:r w:rsidRPr="00855840">
        <w:rPr>
          <w:rFonts w:ascii="Times New Roman" w:hAnsi="Times New Roman" w:cs="Times New Roman"/>
          <w:sz w:val="24"/>
          <w:szCs w:val="24"/>
          <w:lang w:val="uk-UA" w:eastAsia="ru-RU"/>
        </w:rPr>
        <w:t xml:space="preserve"> ініці</w:t>
      </w:r>
      <w:r w:rsidR="00F03693">
        <w:rPr>
          <w:rFonts w:ascii="Times New Roman" w:hAnsi="Times New Roman" w:cs="Times New Roman"/>
          <w:sz w:val="24"/>
          <w:szCs w:val="24"/>
          <w:lang w:val="uk-UA" w:eastAsia="ru-RU"/>
        </w:rPr>
        <w:t>атива» (</w:t>
      </w:r>
      <w:proofErr w:type="spellStart"/>
      <w:r w:rsidR="00F03693">
        <w:rPr>
          <w:rFonts w:ascii="Times New Roman" w:hAnsi="Times New Roman" w:cs="Times New Roman"/>
          <w:sz w:val="24"/>
          <w:szCs w:val="24"/>
          <w:lang w:val="uk-UA" w:eastAsia="ru-RU"/>
        </w:rPr>
        <w:t>Кремінський</w:t>
      </w:r>
      <w:proofErr w:type="spellEnd"/>
      <w:r w:rsidR="00F03693">
        <w:rPr>
          <w:rFonts w:ascii="Times New Roman" w:hAnsi="Times New Roman" w:cs="Times New Roman"/>
          <w:sz w:val="24"/>
          <w:szCs w:val="24"/>
          <w:lang w:val="uk-UA" w:eastAsia="ru-RU"/>
        </w:rPr>
        <w:t xml:space="preserve"> район, </w:t>
      </w:r>
      <w:proofErr w:type="spellStart"/>
      <w:r w:rsidR="00F03693">
        <w:rPr>
          <w:rFonts w:ascii="Times New Roman" w:hAnsi="Times New Roman" w:cs="Times New Roman"/>
          <w:sz w:val="24"/>
          <w:szCs w:val="24"/>
          <w:lang w:val="uk-UA" w:eastAsia="ru-RU"/>
        </w:rPr>
        <w:t>смт</w:t>
      </w:r>
      <w:proofErr w:type="spellEnd"/>
      <w:r w:rsidR="00F03693">
        <w:rPr>
          <w:rFonts w:ascii="Times New Roman" w:hAnsi="Times New Roman" w:cs="Times New Roman"/>
          <w:sz w:val="24"/>
          <w:szCs w:val="24"/>
          <w:lang w:val="uk-UA" w:eastAsia="ru-RU"/>
        </w:rPr>
        <w:t>. </w:t>
      </w:r>
      <w:proofErr w:type="spellStart"/>
      <w:r w:rsidRPr="00855840">
        <w:rPr>
          <w:rFonts w:ascii="Times New Roman" w:hAnsi="Times New Roman" w:cs="Times New Roman"/>
          <w:sz w:val="24"/>
          <w:szCs w:val="24"/>
          <w:lang w:val="uk-UA" w:eastAsia="ru-RU"/>
        </w:rPr>
        <w:t>Красноріченське</w:t>
      </w:r>
      <w:proofErr w:type="spellEnd"/>
      <w:r w:rsidRPr="00855840">
        <w:rPr>
          <w:rFonts w:ascii="Times New Roman" w:hAnsi="Times New Roman" w:cs="Times New Roman"/>
          <w:sz w:val="24"/>
          <w:szCs w:val="24"/>
          <w:lang w:val="uk-UA" w:eastAsia="ru-RU"/>
        </w:rPr>
        <w:t>), ГО «Союз підприємців Новоайдарського району» (смт. Новоайдар) реалізують проект «Мережа НГО – центрів підтримки бізнесу» в рамках Програми ООН із відновлення та розбудови миру. З 17 по 25 вересня 2019 року було проведено 5 круглів столів з презентацією проєкту «Мережа НГО – центрів підтримки бізнесу» на територіях партнерів проекту. На засідання</w:t>
      </w:r>
      <w:r w:rsidR="00375BCF">
        <w:rPr>
          <w:rFonts w:ascii="Times New Roman" w:hAnsi="Times New Roman" w:cs="Times New Roman"/>
          <w:sz w:val="24"/>
          <w:szCs w:val="24"/>
          <w:lang w:val="uk-UA" w:eastAsia="ru-RU"/>
        </w:rPr>
        <w:t xml:space="preserve">х круглих столів взяли участь </w:t>
      </w:r>
      <w:r w:rsidRPr="00855840">
        <w:rPr>
          <w:rFonts w:ascii="Times New Roman" w:hAnsi="Times New Roman" w:cs="Times New Roman"/>
          <w:sz w:val="24"/>
          <w:szCs w:val="24"/>
          <w:lang w:val="uk-UA" w:eastAsia="ru-RU"/>
        </w:rPr>
        <w:t xml:space="preserve"> 51 учасни</w:t>
      </w:r>
      <w:r w:rsidR="00375BCF">
        <w:rPr>
          <w:rFonts w:ascii="Times New Roman" w:hAnsi="Times New Roman" w:cs="Times New Roman"/>
          <w:sz w:val="24"/>
          <w:szCs w:val="24"/>
          <w:lang w:val="uk-UA" w:eastAsia="ru-RU"/>
        </w:rPr>
        <w:t>к</w:t>
      </w:r>
      <w:r w:rsidRPr="00855840">
        <w:rPr>
          <w:rFonts w:ascii="Times New Roman" w:hAnsi="Times New Roman" w:cs="Times New Roman"/>
          <w:sz w:val="24"/>
          <w:szCs w:val="24"/>
          <w:lang w:val="uk-UA" w:eastAsia="ru-RU"/>
        </w:rPr>
        <w:t xml:space="preserve"> </w:t>
      </w:r>
      <w:r w:rsidR="00375BCF">
        <w:rPr>
          <w:rFonts w:ascii="Times New Roman" w:hAnsi="Times New Roman" w:cs="Times New Roman"/>
          <w:sz w:val="24"/>
          <w:szCs w:val="24"/>
          <w:lang w:val="uk-UA" w:eastAsia="ru-RU"/>
        </w:rPr>
        <w:t>–</w:t>
      </w:r>
      <w:r w:rsidRPr="00855840">
        <w:rPr>
          <w:rFonts w:ascii="Times New Roman" w:hAnsi="Times New Roman" w:cs="Times New Roman"/>
          <w:sz w:val="24"/>
          <w:szCs w:val="24"/>
          <w:lang w:val="uk-UA" w:eastAsia="ru-RU"/>
        </w:rPr>
        <w:t xml:space="preserve"> </w:t>
      </w:r>
      <w:r w:rsidR="00375BCF">
        <w:rPr>
          <w:rFonts w:ascii="Times New Roman" w:hAnsi="Times New Roman" w:cs="Times New Roman"/>
          <w:sz w:val="24"/>
          <w:szCs w:val="24"/>
          <w:lang w:val="uk-UA" w:eastAsia="ru-RU"/>
        </w:rPr>
        <w:t xml:space="preserve">з </w:t>
      </w:r>
      <w:r w:rsidRPr="00855840">
        <w:rPr>
          <w:rFonts w:ascii="Times New Roman" w:hAnsi="Times New Roman" w:cs="Times New Roman"/>
          <w:sz w:val="24"/>
          <w:szCs w:val="24"/>
          <w:lang w:val="uk-UA" w:eastAsia="ru-RU"/>
        </w:rPr>
        <w:t>представників громадських об’єднань, місцевих органів влади та бізнесу.</w:t>
      </w:r>
    </w:p>
    <w:p w:rsidR="00855840" w:rsidRPr="00855840" w:rsidRDefault="00855840" w:rsidP="00855840">
      <w:pPr>
        <w:pStyle w:val="a5"/>
        <w:ind w:firstLine="708"/>
        <w:jc w:val="both"/>
        <w:rPr>
          <w:rFonts w:ascii="Times New Roman" w:hAnsi="Times New Roman" w:cs="Times New Roman"/>
          <w:sz w:val="24"/>
          <w:szCs w:val="24"/>
          <w:lang w:val="uk-UA" w:eastAsia="ru-RU"/>
        </w:rPr>
      </w:pPr>
      <w:r w:rsidRPr="00855840">
        <w:rPr>
          <w:rFonts w:ascii="Times New Roman" w:hAnsi="Times New Roman" w:cs="Times New Roman"/>
          <w:sz w:val="24"/>
          <w:szCs w:val="24"/>
          <w:lang w:val="uk-UA" w:eastAsia="ru-RU"/>
        </w:rPr>
        <w:t xml:space="preserve">Керівник проєкту ознайомив з планом заходів проекту та конкретними цілями проєкту, які дозволять досягти головної мети. Презентовані очікувані можливості центрів підтримки бізнесу у громадах учасникам проекту: створення мережі (коаліцій) НГО для реалізації задач стратегій громад з економічного розвитку територій, формування дорожньої карти та сценарію роботи фахівців з надання послуг центрами підтримки бізнесу, діючий інтернет портал мережі центрів підтримки бізнесу для фахівців та клієнтів. </w:t>
      </w:r>
    </w:p>
    <w:p w:rsidR="00E86553" w:rsidRPr="009C3AEE" w:rsidRDefault="009C3AEE" w:rsidP="009C3AEE">
      <w:pPr>
        <w:pStyle w:val="a5"/>
        <w:ind w:firstLine="708"/>
        <w:jc w:val="both"/>
        <w:rPr>
          <w:rFonts w:ascii="Times New Roman" w:hAnsi="Times New Roman" w:cs="Times New Roman"/>
          <w:sz w:val="24"/>
          <w:szCs w:val="24"/>
          <w:lang w:val="uk-UA" w:eastAsia="ru-RU"/>
        </w:rPr>
      </w:pPr>
      <w:r w:rsidRPr="00D70304">
        <w:rPr>
          <w:rFonts w:ascii="Times New Roman" w:hAnsi="Times New Roman" w:cs="Times New Roman"/>
          <w:sz w:val="24"/>
          <w:szCs w:val="24"/>
          <w:lang w:val="uk-UA" w:eastAsia="ru-RU"/>
        </w:rPr>
        <w:t>Протягом</w:t>
      </w:r>
      <w:r>
        <w:rPr>
          <w:rFonts w:ascii="Times New Roman" w:hAnsi="Times New Roman" w:cs="Times New Roman"/>
          <w:sz w:val="24"/>
          <w:szCs w:val="24"/>
          <w:lang w:val="uk-UA" w:eastAsia="ru-RU"/>
        </w:rPr>
        <w:t xml:space="preserve"> 9 місяців поточного року </w:t>
      </w:r>
      <w:r w:rsidR="00855840" w:rsidRPr="00855840">
        <w:rPr>
          <w:rFonts w:ascii="Times New Roman" w:hAnsi="Times New Roman" w:cs="Times New Roman"/>
          <w:sz w:val="24"/>
          <w:szCs w:val="24"/>
          <w:lang w:val="uk-UA" w:eastAsia="ru-RU"/>
        </w:rPr>
        <w:t>підприємцям району пропонувалось долучитись до таких грантових Програм: грантова програма Данської ради у справах біженців (DRC) (метою є можливість поліпшення умов життя місцевого уразливого населення, шляхом збільшення їх доходів, що може бути реалізовано через співінвестування в місцеву економіку у співпраці із партнерами з бізнес-сектора); Програма ООН із відновлення та розбудови миру за підтримки Європейського Союзу  конкурс малих бізнес-грантів на відкриття, відновлення та розширення мікро, малих та середніх підприємств на підконтрольних уряду України територіях Луганської та Донецької областей, та в районах Запорізької області (метою програми є відновлення та посилення ділової активності, зниження напруги на ринку праці та забезпечення розвитку секторів економіки, які є критично важливими для подальшого економічного розвитку регіону); Програма ООН із відновлення та розбудови миру за підтримки урядів Польщі та Японії, конкурс малих бізнес-грантів на започаткування, відновлення чи розширення мікро, малих та середніх підприємств на підконтрольних уряду України територіях Луганської та Донецької областей (грантова підтримка надаватиметься на започаткування, відновлення та розширення мікро, малих та середніх бізнесів в підконтрольних уряду України районах Луганської та Донецької областей з метою створення робочих місць для переселенців та місцевого населення).</w:t>
      </w:r>
    </w:p>
    <w:p w:rsidR="00E86553" w:rsidRPr="004F7A9B" w:rsidRDefault="00E86553" w:rsidP="009C3AEE">
      <w:pPr>
        <w:pStyle w:val="a5"/>
        <w:ind w:firstLine="708"/>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lastRenderedPageBreak/>
        <w:t xml:space="preserve">Відділ культури райдержадміністрації спрямовує свою роботу на відродження, збереження та розвиток народних промислів та ремісництва в районі. </w:t>
      </w:r>
      <w:proofErr w:type="gramStart"/>
      <w:r w:rsidRPr="004F7A9B">
        <w:rPr>
          <w:rFonts w:ascii="Times New Roman" w:hAnsi="Times New Roman" w:cs="Times New Roman"/>
          <w:sz w:val="24"/>
          <w:szCs w:val="24"/>
          <w:lang w:eastAsia="ru-RU"/>
        </w:rPr>
        <w:t>З</w:t>
      </w:r>
      <w:proofErr w:type="gramEnd"/>
      <w:r w:rsidRPr="004F7A9B">
        <w:rPr>
          <w:rFonts w:ascii="Times New Roman" w:hAnsi="Times New Roman" w:cs="Times New Roman"/>
          <w:sz w:val="24"/>
          <w:szCs w:val="24"/>
          <w:lang w:eastAsia="ru-RU"/>
        </w:rPr>
        <w:t xml:space="preserve"> цією метою проводяться свята сіл, під час яких влаштовуються виставки зразків народного мистецтва.</w:t>
      </w:r>
    </w:p>
    <w:p w:rsidR="00E86553" w:rsidRPr="004F7A9B" w:rsidRDefault="00E86553" w:rsidP="009C3AEE">
      <w:pPr>
        <w:pStyle w:val="a5"/>
        <w:ind w:firstLine="708"/>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xml:space="preserve">Проблемними питаннями розвитку малого </w:t>
      </w:r>
      <w:proofErr w:type="gramStart"/>
      <w:r w:rsidRPr="004F7A9B">
        <w:rPr>
          <w:rFonts w:ascii="Times New Roman" w:hAnsi="Times New Roman" w:cs="Times New Roman"/>
          <w:sz w:val="24"/>
          <w:szCs w:val="24"/>
          <w:lang w:eastAsia="ru-RU"/>
        </w:rPr>
        <w:t>п</w:t>
      </w:r>
      <w:proofErr w:type="gramEnd"/>
      <w:r w:rsidRPr="004F7A9B">
        <w:rPr>
          <w:rFonts w:ascii="Times New Roman" w:hAnsi="Times New Roman" w:cs="Times New Roman"/>
          <w:sz w:val="24"/>
          <w:szCs w:val="24"/>
          <w:lang w:eastAsia="ru-RU"/>
        </w:rPr>
        <w:t>ідприємництва залишаються:</w:t>
      </w:r>
    </w:p>
    <w:p w:rsidR="00E86553" w:rsidRPr="009C3AEE" w:rsidRDefault="00E86553" w:rsidP="009C3AEE">
      <w:pPr>
        <w:pStyle w:val="a5"/>
        <w:numPr>
          <w:ilvl w:val="0"/>
          <w:numId w:val="7"/>
        </w:numPr>
        <w:jc w:val="both"/>
        <w:rPr>
          <w:rFonts w:ascii="Times New Roman" w:hAnsi="Times New Roman" w:cs="Times New Roman"/>
          <w:sz w:val="24"/>
          <w:szCs w:val="24"/>
          <w:lang w:val="uk-UA" w:eastAsia="ru-RU"/>
        </w:rPr>
      </w:pPr>
      <w:r w:rsidRPr="009C3AEE">
        <w:rPr>
          <w:rFonts w:ascii="Times New Roman" w:hAnsi="Times New Roman" w:cs="Times New Roman"/>
          <w:sz w:val="24"/>
          <w:szCs w:val="24"/>
          <w:lang w:val="uk-UA" w:eastAsia="ru-RU"/>
        </w:rPr>
        <w:t>суперечливість і неповнота чинних нормативно-правових актів, що регулюють діяльність суб’єктів підприємництва;</w:t>
      </w:r>
    </w:p>
    <w:p w:rsidR="00E86553" w:rsidRPr="004F7A9B" w:rsidRDefault="00E86553" w:rsidP="009C3AEE">
      <w:pPr>
        <w:pStyle w:val="a5"/>
        <w:numPr>
          <w:ilvl w:val="0"/>
          <w:numId w:val="7"/>
        </w:numPr>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незавершеність реформування системи надання адміністративних послуг, у т.ч.</w:t>
      </w:r>
      <w:r w:rsidR="00375BCF">
        <w:rPr>
          <w:rFonts w:ascii="Times New Roman" w:hAnsi="Times New Roman" w:cs="Times New Roman"/>
          <w:sz w:val="24"/>
          <w:szCs w:val="24"/>
          <w:lang w:eastAsia="ru-RU"/>
        </w:rPr>
        <w:t xml:space="preserve"> </w:t>
      </w:r>
      <w:proofErr w:type="spellStart"/>
      <w:r w:rsidR="00375BCF">
        <w:rPr>
          <w:rFonts w:ascii="Times New Roman" w:hAnsi="Times New Roman" w:cs="Times New Roman"/>
          <w:sz w:val="24"/>
          <w:szCs w:val="24"/>
          <w:lang w:eastAsia="ru-RU"/>
        </w:rPr>
        <w:t>з</w:t>
      </w:r>
      <w:proofErr w:type="spellEnd"/>
      <w:r w:rsidR="00375BCF">
        <w:rPr>
          <w:rFonts w:ascii="Times New Roman" w:hAnsi="Times New Roman" w:cs="Times New Roman"/>
          <w:sz w:val="24"/>
          <w:szCs w:val="24"/>
          <w:lang w:eastAsia="ru-RU"/>
        </w:rPr>
        <w:t xml:space="preserve"> </w:t>
      </w:r>
      <w:proofErr w:type="spellStart"/>
      <w:r w:rsidR="00375BCF">
        <w:rPr>
          <w:rFonts w:ascii="Times New Roman" w:hAnsi="Times New Roman" w:cs="Times New Roman"/>
          <w:sz w:val="24"/>
          <w:szCs w:val="24"/>
          <w:lang w:eastAsia="ru-RU"/>
        </w:rPr>
        <w:t>видачі</w:t>
      </w:r>
      <w:proofErr w:type="spellEnd"/>
      <w:r w:rsidR="00375BCF">
        <w:rPr>
          <w:rFonts w:ascii="Times New Roman" w:hAnsi="Times New Roman" w:cs="Times New Roman"/>
          <w:sz w:val="24"/>
          <w:szCs w:val="24"/>
          <w:lang w:eastAsia="ru-RU"/>
        </w:rPr>
        <w:t xml:space="preserve"> </w:t>
      </w:r>
      <w:proofErr w:type="spellStart"/>
      <w:r w:rsidR="00375BCF">
        <w:rPr>
          <w:rFonts w:ascii="Times New Roman" w:hAnsi="Times New Roman" w:cs="Times New Roman"/>
          <w:sz w:val="24"/>
          <w:szCs w:val="24"/>
          <w:lang w:eastAsia="ru-RU"/>
        </w:rPr>
        <w:t>дозвільних</w:t>
      </w:r>
      <w:proofErr w:type="spellEnd"/>
      <w:r w:rsidR="00375BCF">
        <w:rPr>
          <w:rFonts w:ascii="Times New Roman" w:hAnsi="Times New Roman" w:cs="Times New Roman"/>
          <w:sz w:val="24"/>
          <w:szCs w:val="24"/>
          <w:lang w:eastAsia="ru-RU"/>
        </w:rPr>
        <w:t xml:space="preserve"> </w:t>
      </w:r>
      <w:proofErr w:type="spellStart"/>
      <w:r w:rsidR="00375BCF">
        <w:rPr>
          <w:rFonts w:ascii="Times New Roman" w:hAnsi="Times New Roman" w:cs="Times New Roman"/>
          <w:sz w:val="24"/>
          <w:szCs w:val="24"/>
          <w:lang w:eastAsia="ru-RU"/>
        </w:rPr>
        <w:t>документі</w:t>
      </w:r>
      <w:proofErr w:type="gramStart"/>
      <w:r w:rsidR="00375BCF">
        <w:rPr>
          <w:rFonts w:ascii="Times New Roman" w:hAnsi="Times New Roman" w:cs="Times New Roman"/>
          <w:sz w:val="24"/>
          <w:szCs w:val="24"/>
          <w:lang w:eastAsia="ru-RU"/>
        </w:rPr>
        <w:t>в</w:t>
      </w:r>
      <w:proofErr w:type="spellEnd"/>
      <w:proofErr w:type="gramEnd"/>
      <w:r w:rsidR="00375BCF">
        <w:rPr>
          <w:rFonts w:ascii="Times New Roman" w:hAnsi="Times New Roman" w:cs="Times New Roman"/>
          <w:sz w:val="24"/>
          <w:szCs w:val="24"/>
          <w:lang w:val="uk-UA" w:eastAsia="ru-RU"/>
        </w:rPr>
        <w:t>;</w:t>
      </w:r>
    </w:p>
    <w:p w:rsidR="00E86553" w:rsidRPr="009C3AEE" w:rsidRDefault="00E86553" w:rsidP="009C3AEE">
      <w:pPr>
        <w:pStyle w:val="a5"/>
        <w:numPr>
          <w:ilvl w:val="0"/>
          <w:numId w:val="7"/>
        </w:numPr>
        <w:jc w:val="both"/>
        <w:rPr>
          <w:rFonts w:ascii="Times New Roman" w:hAnsi="Times New Roman" w:cs="Times New Roman"/>
          <w:sz w:val="24"/>
          <w:szCs w:val="24"/>
          <w:lang w:val="uk-UA" w:eastAsia="ru-RU"/>
        </w:rPr>
      </w:pPr>
      <w:r w:rsidRPr="009C3AEE">
        <w:rPr>
          <w:rFonts w:ascii="Times New Roman" w:hAnsi="Times New Roman" w:cs="Times New Roman"/>
          <w:sz w:val="24"/>
          <w:szCs w:val="24"/>
          <w:lang w:val="uk-UA" w:eastAsia="ru-RU"/>
        </w:rPr>
        <w:t>низький рівень обізнаності суб’єктів підприємницької діяльності щодо можливостей використання міжнародної технічної допомоги;</w:t>
      </w:r>
    </w:p>
    <w:p w:rsidR="00E86553" w:rsidRPr="004F7A9B" w:rsidRDefault="00E86553" w:rsidP="009C3AEE">
      <w:pPr>
        <w:pStyle w:val="a5"/>
        <w:numPr>
          <w:ilvl w:val="0"/>
          <w:numId w:val="7"/>
        </w:numPr>
        <w:jc w:val="both"/>
        <w:rPr>
          <w:rFonts w:ascii="Times New Roman" w:hAnsi="Times New Roman" w:cs="Times New Roman"/>
          <w:sz w:val="24"/>
          <w:szCs w:val="24"/>
          <w:lang w:eastAsia="ru-RU"/>
        </w:rPr>
      </w:pPr>
      <w:proofErr w:type="spellStart"/>
      <w:r w:rsidRPr="004F7A9B">
        <w:rPr>
          <w:rFonts w:ascii="Times New Roman" w:hAnsi="Times New Roman" w:cs="Times New Roman"/>
          <w:sz w:val="24"/>
          <w:szCs w:val="24"/>
          <w:lang w:eastAsia="ru-RU"/>
        </w:rPr>
        <w:t>територіальна</w:t>
      </w:r>
      <w:proofErr w:type="spellEnd"/>
      <w:r w:rsidRPr="004F7A9B">
        <w:rPr>
          <w:rFonts w:ascii="Times New Roman" w:hAnsi="Times New Roman" w:cs="Times New Roman"/>
          <w:sz w:val="24"/>
          <w:szCs w:val="24"/>
          <w:lang w:eastAsia="ru-RU"/>
        </w:rPr>
        <w:t xml:space="preserve"> </w:t>
      </w:r>
      <w:proofErr w:type="spellStart"/>
      <w:r w:rsidRPr="004F7A9B">
        <w:rPr>
          <w:rFonts w:ascii="Times New Roman" w:hAnsi="Times New Roman" w:cs="Times New Roman"/>
          <w:sz w:val="24"/>
          <w:szCs w:val="24"/>
          <w:lang w:eastAsia="ru-RU"/>
        </w:rPr>
        <w:t>нерівном</w:t>
      </w:r>
      <w:r w:rsidR="00375BCF">
        <w:rPr>
          <w:rFonts w:ascii="Times New Roman" w:hAnsi="Times New Roman" w:cs="Times New Roman"/>
          <w:sz w:val="24"/>
          <w:szCs w:val="24"/>
          <w:lang w:eastAsia="ru-RU"/>
        </w:rPr>
        <w:t>ірність</w:t>
      </w:r>
      <w:proofErr w:type="spellEnd"/>
      <w:r w:rsidR="00375BCF">
        <w:rPr>
          <w:rFonts w:ascii="Times New Roman" w:hAnsi="Times New Roman" w:cs="Times New Roman"/>
          <w:sz w:val="24"/>
          <w:szCs w:val="24"/>
          <w:lang w:eastAsia="ru-RU"/>
        </w:rPr>
        <w:t xml:space="preserve"> </w:t>
      </w:r>
      <w:proofErr w:type="spellStart"/>
      <w:r w:rsidR="00375BCF">
        <w:rPr>
          <w:rFonts w:ascii="Times New Roman" w:hAnsi="Times New Roman" w:cs="Times New Roman"/>
          <w:sz w:val="24"/>
          <w:szCs w:val="24"/>
          <w:lang w:eastAsia="ru-RU"/>
        </w:rPr>
        <w:t>розвитку</w:t>
      </w:r>
      <w:proofErr w:type="spellEnd"/>
      <w:r w:rsidR="00375BCF">
        <w:rPr>
          <w:rFonts w:ascii="Times New Roman" w:hAnsi="Times New Roman" w:cs="Times New Roman"/>
          <w:sz w:val="24"/>
          <w:szCs w:val="24"/>
          <w:lang w:eastAsia="ru-RU"/>
        </w:rPr>
        <w:t xml:space="preserve"> </w:t>
      </w:r>
      <w:proofErr w:type="spellStart"/>
      <w:proofErr w:type="gramStart"/>
      <w:r w:rsidR="00375BCF">
        <w:rPr>
          <w:rFonts w:ascii="Times New Roman" w:hAnsi="Times New Roman" w:cs="Times New Roman"/>
          <w:sz w:val="24"/>
          <w:szCs w:val="24"/>
          <w:lang w:eastAsia="ru-RU"/>
        </w:rPr>
        <w:t>п</w:t>
      </w:r>
      <w:proofErr w:type="gramEnd"/>
      <w:r w:rsidR="00375BCF">
        <w:rPr>
          <w:rFonts w:ascii="Times New Roman" w:hAnsi="Times New Roman" w:cs="Times New Roman"/>
          <w:sz w:val="24"/>
          <w:szCs w:val="24"/>
          <w:lang w:eastAsia="ru-RU"/>
        </w:rPr>
        <w:t>ідприємництва</w:t>
      </w:r>
      <w:proofErr w:type="spellEnd"/>
      <w:r w:rsidR="00375BCF">
        <w:rPr>
          <w:rFonts w:ascii="Times New Roman" w:hAnsi="Times New Roman" w:cs="Times New Roman"/>
          <w:sz w:val="24"/>
          <w:szCs w:val="24"/>
          <w:lang w:val="uk-UA" w:eastAsia="ru-RU"/>
        </w:rPr>
        <w:t>;</w:t>
      </w:r>
    </w:p>
    <w:p w:rsidR="00E86553" w:rsidRPr="004F7A9B" w:rsidRDefault="00E86553" w:rsidP="009C3AEE">
      <w:pPr>
        <w:pStyle w:val="a5"/>
        <w:numPr>
          <w:ilvl w:val="0"/>
          <w:numId w:val="7"/>
        </w:numPr>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xml:space="preserve">недостатнє використання потенціалу малого середнього </w:t>
      </w:r>
      <w:proofErr w:type="gramStart"/>
      <w:r w:rsidRPr="004F7A9B">
        <w:rPr>
          <w:rFonts w:ascii="Times New Roman" w:hAnsi="Times New Roman" w:cs="Times New Roman"/>
          <w:sz w:val="24"/>
          <w:szCs w:val="24"/>
          <w:lang w:eastAsia="ru-RU"/>
        </w:rPr>
        <w:t>п</w:t>
      </w:r>
      <w:proofErr w:type="gramEnd"/>
      <w:r w:rsidRPr="004F7A9B">
        <w:rPr>
          <w:rFonts w:ascii="Times New Roman" w:hAnsi="Times New Roman" w:cs="Times New Roman"/>
          <w:sz w:val="24"/>
          <w:szCs w:val="24"/>
          <w:lang w:eastAsia="ru-RU"/>
        </w:rPr>
        <w:t>ідприємництва у сфері промислового виробництва, інноваційної діяльності, розвитку туристи</w:t>
      </w:r>
      <w:r w:rsidR="009C3AEE">
        <w:rPr>
          <w:rFonts w:ascii="Times New Roman" w:hAnsi="Times New Roman" w:cs="Times New Roman"/>
          <w:sz w:val="24"/>
          <w:szCs w:val="24"/>
          <w:lang w:eastAsia="ru-RU"/>
        </w:rPr>
        <w:t>чно-рекреаційної інфраструктури</w:t>
      </w:r>
      <w:r w:rsidR="009C3AEE">
        <w:rPr>
          <w:rFonts w:ascii="Times New Roman" w:hAnsi="Times New Roman" w:cs="Times New Roman"/>
          <w:sz w:val="24"/>
          <w:szCs w:val="24"/>
          <w:lang w:val="uk-UA" w:eastAsia="ru-RU"/>
        </w:rPr>
        <w:t>;</w:t>
      </w:r>
    </w:p>
    <w:p w:rsidR="00E86553" w:rsidRPr="004F7A9B" w:rsidRDefault="00E86553" w:rsidP="009C3AEE">
      <w:pPr>
        <w:pStyle w:val="a5"/>
        <w:numPr>
          <w:ilvl w:val="0"/>
          <w:numId w:val="7"/>
        </w:numPr>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нестабільність податкового законодавства;</w:t>
      </w:r>
    </w:p>
    <w:p w:rsidR="00E86553" w:rsidRPr="009C3AEE" w:rsidRDefault="00E86553" w:rsidP="004F7A9B">
      <w:pPr>
        <w:pStyle w:val="a5"/>
        <w:numPr>
          <w:ilvl w:val="0"/>
          <w:numId w:val="7"/>
        </w:numPr>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xml:space="preserve">високі відсоткові ставки за банківськими кредитами для суб’єктів малого </w:t>
      </w:r>
      <w:proofErr w:type="gramStart"/>
      <w:r w:rsidRPr="004F7A9B">
        <w:rPr>
          <w:rFonts w:ascii="Times New Roman" w:hAnsi="Times New Roman" w:cs="Times New Roman"/>
          <w:sz w:val="24"/>
          <w:szCs w:val="24"/>
          <w:lang w:eastAsia="ru-RU"/>
        </w:rPr>
        <w:t>п</w:t>
      </w:r>
      <w:proofErr w:type="gramEnd"/>
      <w:r w:rsidRPr="004F7A9B">
        <w:rPr>
          <w:rFonts w:ascii="Times New Roman" w:hAnsi="Times New Roman" w:cs="Times New Roman"/>
          <w:sz w:val="24"/>
          <w:szCs w:val="24"/>
          <w:lang w:eastAsia="ru-RU"/>
        </w:rPr>
        <w:t>ідприємництва.</w:t>
      </w:r>
    </w:p>
    <w:p w:rsidR="009C3AEE" w:rsidRDefault="009C3AEE" w:rsidP="004F7A9B">
      <w:pPr>
        <w:pStyle w:val="a5"/>
        <w:jc w:val="both"/>
        <w:rPr>
          <w:rFonts w:ascii="Times New Roman" w:hAnsi="Times New Roman" w:cs="Times New Roman"/>
          <w:sz w:val="24"/>
          <w:szCs w:val="24"/>
          <w:lang w:val="uk-UA" w:eastAsia="ru-RU"/>
        </w:rPr>
      </w:pPr>
    </w:p>
    <w:p w:rsidR="00E86553" w:rsidRPr="004F7A9B" w:rsidRDefault="00E86553" w:rsidP="009C3AEE">
      <w:pPr>
        <w:pStyle w:val="a5"/>
        <w:ind w:firstLine="360"/>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xml:space="preserve">При розробці проекту Програми проведено SWOT-аналіз, </w:t>
      </w:r>
      <w:proofErr w:type="gramStart"/>
      <w:r w:rsidRPr="004F7A9B">
        <w:rPr>
          <w:rFonts w:ascii="Times New Roman" w:hAnsi="Times New Roman" w:cs="Times New Roman"/>
          <w:sz w:val="24"/>
          <w:szCs w:val="24"/>
          <w:lang w:eastAsia="ru-RU"/>
        </w:rPr>
        <w:t>у</w:t>
      </w:r>
      <w:proofErr w:type="gramEnd"/>
      <w:r w:rsidRPr="004F7A9B">
        <w:rPr>
          <w:rFonts w:ascii="Times New Roman" w:hAnsi="Times New Roman" w:cs="Times New Roman"/>
          <w:sz w:val="24"/>
          <w:szCs w:val="24"/>
          <w:lang w:eastAsia="ru-RU"/>
        </w:rPr>
        <w:t xml:space="preserve"> рамках якого визначені внутрішні та зовнішні чинники.</w:t>
      </w:r>
    </w:p>
    <w:tbl>
      <w:tblPr>
        <w:tblpPr w:leftFromText="180" w:rightFromText="180" w:vertAnchor="text" w:horzAnchor="margin" w:tblpY="280"/>
        <w:tblW w:w="4928"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123"/>
        <w:gridCol w:w="4406"/>
      </w:tblGrid>
      <w:tr w:rsidR="00E51745" w:rsidRPr="004F7A9B" w:rsidTr="00E51745">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1745" w:rsidRPr="009C3AEE" w:rsidRDefault="00E51745" w:rsidP="00E51745">
            <w:pPr>
              <w:pStyle w:val="a5"/>
              <w:jc w:val="both"/>
              <w:rPr>
                <w:rFonts w:ascii="Times New Roman" w:hAnsi="Times New Roman" w:cs="Times New Roman"/>
                <w:b/>
                <w:sz w:val="24"/>
                <w:szCs w:val="24"/>
                <w:lang w:eastAsia="ru-RU"/>
              </w:rPr>
            </w:pPr>
            <w:r w:rsidRPr="009C3AEE">
              <w:rPr>
                <w:rFonts w:ascii="Times New Roman" w:hAnsi="Times New Roman" w:cs="Times New Roman"/>
                <w:b/>
                <w:sz w:val="24"/>
                <w:szCs w:val="24"/>
                <w:lang w:eastAsia="ru-RU"/>
              </w:rPr>
              <w:t xml:space="preserve">SWOT -  </w:t>
            </w:r>
            <w:proofErr w:type="spellStart"/>
            <w:r w:rsidRPr="009C3AEE">
              <w:rPr>
                <w:rFonts w:ascii="Times New Roman" w:hAnsi="Times New Roman" w:cs="Times New Roman"/>
                <w:b/>
                <w:sz w:val="24"/>
                <w:szCs w:val="24"/>
                <w:lang w:eastAsia="ru-RU"/>
              </w:rPr>
              <w:t>аналіз</w:t>
            </w:r>
            <w:proofErr w:type="spellEnd"/>
          </w:p>
        </w:tc>
      </w:tr>
      <w:tr w:rsidR="00E51745" w:rsidRPr="004F7A9B" w:rsidTr="00E51745">
        <w:tc>
          <w:tcPr>
            <w:tcW w:w="2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1745" w:rsidRPr="009C3AEE" w:rsidRDefault="00E51745" w:rsidP="00E51745">
            <w:pPr>
              <w:pStyle w:val="a5"/>
              <w:jc w:val="both"/>
              <w:rPr>
                <w:rFonts w:ascii="Times New Roman" w:hAnsi="Times New Roman" w:cs="Times New Roman"/>
                <w:b/>
                <w:sz w:val="24"/>
                <w:szCs w:val="24"/>
                <w:lang w:eastAsia="ru-RU"/>
              </w:rPr>
            </w:pPr>
            <w:r w:rsidRPr="009C3AEE">
              <w:rPr>
                <w:rFonts w:ascii="Times New Roman" w:hAnsi="Times New Roman" w:cs="Times New Roman"/>
                <w:b/>
                <w:sz w:val="24"/>
                <w:szCs w:val="24"/>
                <w:lang w:eastAsia="ru-RU"/>
              </w:rPr>
              <w:t>Позитивний вплив</w:t>
            </w:r>
          </w:p>
          <w:p w:rsidR="00E51745" w:rsidRPr="009C3AEE" w:rsidRDefault="00E51745" w:rsidP="00E51745">
            <w:pPr>
              <w:pStyle w:val="a5"/>
              <w:jc w:val="both"/>
              <w:rPr>
                <w:rFonts w:ascii="Times New Roman" w:hAnsi="Times New Roman" w:cs="Times New Roman"/>
                <w:b/>
                <w:sz w:val="24"/>
                <w:szCs w:val="24"/>
                <w:lang w:eastAsia="ru-RU"/>
              </w:rPr>
            </w:pPr>
            <w:r w:rsidRPr="009C3AEE">
              <w:rPr>
                <w:rFonts w:ascii="Times New Roman" w:hAnsi="Times New Roman" w:cs="Times New Roman"/>
                <w:b/>
                <w:sz w:val="24"/>
                <w:szCs w:val="24"/>
                <w:lang w:eastAsia="ru-RU"/>
              </w:rPr>
              <w:t> </w:t>
            </w:r>
          </w:p>
        </w:tc>
        <w:tc>
          <w:tcPr>
            <w:tcW w:w="2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1745" w:rsidRPr="009C3AEE" w:rsidRDefault="00E51745" w:rsidP="00E51745">
            <w:pPr>
              <w:pStyle w:val="a5"/>
              <w:jc w:val="both"/>
              <w:rPr>
                <w:rFonts w:ascii="Times New Roman" w:hAnsi="Times New Roman" w:cs="Times New Roman"/>
                <w:b/>
                <w:sz w:val="24"/>
                <w:szCs w:val="24"/>
                <w:lang w:eastAsia="ru-RU"/>
              </w:rPr>
            </w:pPr>
            <w:r w:rsidRPr="009C3AEE">
              <w:rPr>
                <w:rFonts w:ascii="Times New Roman" w:hAnsi="Times New Roman" w:cs="Times New Roman"/>
                <w:b/>
                <w:sz w:val="24"/>
                <w:szCs w:val="24"/>
                <w:lang w:eastAsia="ru-RU"/>
              </w:rPr>
              <w:t>Негативний вплив</w:t>
            </w:r>
          </w:p>
          <w:p w:rsidR="00E51745" w:rsidRPr="009C3AEE" w:rsidRDefault="00E51745" w:rsidP="00E51745">
            <w:pPr>
              <w:pStyle w:val="a5"/>
              <w:jc w:val="both"/>
              <w:rPr>
                <w:rFonts w:ascii="Times New Roman" w:hAnsi="Times New Roman" w:cs="Times New Roman"/>
                <w:b/>
                <w:sz w:val="24"/>
                <w:szCs w:val="24"/>
                <w:lang w:eastAsia="ru-RU"/>
              </w:rPr>
            </w:pPr>
            <w:r w:rsidRPr="009C3AEE">
              <w:rPr>
                <w:rFonts w:ascii="Times New Roman" w:hAnsi="Times New Roman" w:cs="Times New Roman"/>
                <w:b/>
                <w:sz w:val="24"/>
                <w:szCs w:val="24"/>
                <w:lang w:eastAsia="ru-RU"/>
              </w:rPr>
              <w:t> </w:t>
            </w:r>
          </w:p>
        </w:tc>
      </w:tr>
      <w:tr w:rsidR="00E51745" w:rsidRPr="004F7A9B" w:rsidTr="00E51745">
        <w:tc>
          <w:tcPr>
            <w:tcW w:w="2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1745" w:rsidRPr="009C3AEE" w:rsidRDefault="00E51745" w:rsidP="00E51745">
            <w:pPr>
              <w:pStyle w:val="a5"/>
              <w:jc w:val="both"/>
              <w:rPr>
                <w:rFonts w:ascii="Times New Roman" w:hAnsi="Times New Roman" w:cs="Times New Roman"/>
                <w:b/>
                <w:sz w:val="24"/>
                <w:szCs w:val="24"/>
                <w:lang w:eastAsia="ru-RU"/>
              </w:rPr>
            </w:pPr>
            <w:r w:rsidRPr="009C3AEE">
              <w:rPr>
                <w:rFonts w:ascii="Times New Roman" w:hAnsi="Times New Roman" w:cs="Times New Roman"/>
                <w:b/>
                <w:sz w:val="24"/>
                <w:szCs w:val="24"/>
                <w:lang w:eastAsia="ru-RU"/>
              </w:rPr>
              <w:t>Сильні сторони</w:t>
            </w:r>
          </w:p>
          <w:p w:rsidR="00E51745" w:rsidRPr="009C3AEE" w:rsidRDefault="00E51745" w:rsidP="00E51745">
            <w:pPr>
              <w:pStyle w:val="a5"/>
              <w:jc w:val="both"/>
              <w:rPr>
                <w:rFonts w:ascii="Times New Roman" w:hAnsi="Times New Roman" w:cs="Times New Roman"/>
                <w:b/>
                <w:sz w:val="24"/>
                <w:szCs w:val="24"/>
                <w:lang w:eastAsia="ru-RU"/>
              </w:rPr>
            </w:pPr>
            <w:r w:rsidRPr="009C3AEE">
              <w:rPr>
                <w:rFonts w:ascii="Times New Roman" w:hAnsi="Times New Roman" w:cs="Times New Roman"/>
                <w:b/>
                <w:sz w:val="24"/>
                <w:szCs w:val="24"/>
                <w:lang w:eastAsia="ru-RU"/>
              </w:rPr>
              <w:t> </w:t>
            </w:r>
          </w:p>
        </w:tc>
        <w:tc>
          <w:tcPr>
            <w:tcW w:w="2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1745" w:rsidRPr="009C3AEE" w:rsidRDefault="00E51745" w:rsidP="00E51745">
            <w:pPr>
              <w:pStyle w:val="a5"/>
              <w:jc w:val="both"/>
              <w:rPr>
                <w:rFonts w:ascii="Times New Roman" w:hAnsi="Times New Roman" w:cs="Times New Roman"/>
                <w:b/>
                <w:sz w:val="24"/>
                <w:szCs w:val="24"/>
                <w:lang w:eastAsia="ru-RU"/>
              </w:rPr>
            </w:pPr>
            <w:r w:rsidRPr="009C3AEE">
              <w:rPr>
                <w:rFonts w:ascii="Times New Roman" w:hAnsi="Times New Roman" w:cs="Times New Roman"/>
                <w:b/>
                <w:sz w:val="24"/>
                <w:szCs w:val="24"/>
                <w:lang w:eastAsia="ru-RU"/>
              </w:rPr>
              <w:t>Слабкі сторони</w:t>
            </w:r>
          </w:p>
          <w:p w:rsidR="00E51745" w:rsidRPr="009C3AEE" w:rsidRDefault="00E51745" w:rsidP="00E51745">
            <w:pPr>
              <w:pStyle w:val="a5"/>
              <w:jc w:val="both"/>
              <w:rPr>
                <w:rFonts w:ascii="Times New Roman" w:hAnsi="Times New Roman" w:cs="Times New Roman"/>
                <w:b/>
                <w:sz w:val="24"/>
                <w:szCs w:val="24"/>
                <w:lang w:eastAsia="ru-RU"/>
              </w:rPr>
            </w:pPr>
            <w:r w:rsidRPr="009C3AEE">
              <w:rPr>
                <w:rFonts w:ascii="Times New Roman" w:hAnsi="Times New Roman" w:cs="Times New Roman"/>
                <w:b/>
                <w:sz w:val="24"/>
                <w:szCs w:val="24"/>
                <w:lang w:eastAsia="ru-RU"/>
              </w:rPr>
              <w:t> </w:t>
            </w:r>
          </w:p>
        </w:tc>
      </w:tr>
      <w:tr w:rsidR="00E51745" w:rsidRPr="004F7A9B" w:rsidTr="00E51745">
        <w:tc>
          <w:tcPr>
            <w:tcW w:w="2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1</w:t>
            </w:r>
            <w:r w:rsidRPr="004F7A9B">
              <w:rPr>
                <w:rFonts w:ascii="Times New Roman" w:hAnsi="Times New Roman" w:cs="Times New Roman"/>
                <w:sz w:val="24"/>
                <w:szCs w:val="24"/>
                <w:lang w:eastAsia="ru-RU"/>
              </w:rPr>
              <w:t>. </w:t>
            </w:r>
            <w:proofErr w:type="spellStart"/>
            <w:r w:rsidRPr="004F7A9B">
              <w:rPr>
                <w:rFonts w:ascii="Times New Roman" w:hAnsi="Times New Roman" w:cs="Times New Roman"/>
                <w:sz w:val="24"/>
                <w:szCs w:val="24"/>
                <w:lang w:eastAsia="ru-RU"/>
              </w:rPr>
              <w:t>Вигідне</w:t>
            </w:r>
            <w:proofErr w:type="spellEnd"/>
            <w:r w:rsidRPr="004F7A9B">
              <w:rPr>
                <w:rFonts w:ascii="Times New Roman" w:hAnsi="Times New Roman" w:cs="Times New Roman"/>
                <w:sz w:val="24"/>
                <w:szCs w:val="24"/>
                <w:lang w:eastAsia="ru-RU"/>
              </w:rPr>
              <w:t xml:space="preserve"> </w:t>
            </w:r>
            <w:proofErr w:type="spellStart"/>
            <w:r w:rsidRPr="004F7A9B">
              <w:rPr>
                <w:rFonts w:ascii="Times New Roman" w:hAnsi="Times New Roman" w:cs="Times New Roman"/>
                <w:sz w:val="24"/>
                <w:szCs w:val="24"/>
                <w:lang w:eastAsia="ru-RU"/>
              </w:rPr>
              <w:t>економі</w:t>
            </w:r>
            <w:proofErr w:type="gramStart"/>
            <w:r w:rsidRPr="004F7A9B">
              <w:rPr>
                <w:rFonts w:ascii="Times New Roman" w:hAnsi="Times New Roman" w:cs="Times New Roman"/>
                <w:sz w:val="24"/>
                <w:szCs w:val="24"/>
                <w:lang w:eastAsia="ru-RU"/>
              </w:rPr>
              <w:t>ко</w:t>
            </w:r>
            <w:proofErr w:type="spellEnd"/>
            <w:proofErr w:type="gramEnd"/>
            <w:r>
              <w:rPr>
                <w:rFonts w:ascii="Times New Roman" w:hAnsi="Times New Roman" w:cs="Times New Roman"/>
                <w:sz w:val="24"/>
                <w:szCs w:val="24"/>
                <w:lang w:eastAsia="ru-RU"/>
              </w:rPr>
              <w:t xml:space="preserve"> </w:t>
            </w:r>
            <w:r w:rsidRPr="004F7A9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roofErr w:type="spellStart"/>
            <w:r w:rsidRPr="004F7A9B">
              <w:rPr>
                <w:rFonts w:ascii="Times New Roman" w:hAnsi="Times New Roman" w:cs="Times New Roman"/>
                <w:sz w:val="24"/>
                <w:szCs w:val="24"/>
                <w:lang w:eastAsia="ru-RU"/>
              </w:rPr>
              <w:t>географічне</w:t>
            </w:r>
            <w:proofErr w:type="spellEnd"/>
            <w:r w:rsidRPr="004F7A9B">
              <w:rPr>
                <w:rFonts w:ascii="Times New Roman" w:hAnsi="Times New Roman" w:cs="Times New Roman"/>
                <w:sz w:val="24"/>
                <w:szCs w:val="24"/>
                <w:lang w:eastAsia="ru-RU"/>
              </w:rPr>
              <w:t xml:space="preserve"> </w:t>
            </w:r>
            <w:proofErr w:type="spellStart"/>
            <w:r w:rsidRPr="004F7A9B">
              <w:rPr>
                <w:rFonts w:ascii="Times New Roman" w:hAnsi="Times New Roman" w:cs="Times New Roman"/>
                <w:sz w:val="24"/>
                <w:szCs w:val="24"/>
                <w:lang w:eastAsia="ru-RU"/>
              </w:rPr>
              <w:t>розташу-вання</w:t>
            </w:r>
            <w:proofErr w:type="spellEnd"/>
            <w:r w:rsidRPr="004F7A9B">
              <w:rPr>
                <w:rFonts w:ascii="Times New Roman" w:hAnsi="Times New Roman" w:cs="Times New Roman"/>
                <w:sz w:val="24"/>
                <w:szCs w:val="24"/>
                <w:lang w:eastAsia="ru-RU"/>
              </w:rPr>
              <w:t xml:space="preserve"> району.</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2</w:t>
            </w:r>
            <w:r w:rsidRPr="004F7A9B">
              <w:rPr>
                <w:rFonts w:ascii="Times New Roman" w:hAnsi="Times New Roman" w:cs="Times New Roman"/>
                <w:sz w:val="24"/>
                <w:szCs w:val="24"/>
                <w:lang w:eastAsia="ru-RU"/>
              </w:rPr>
              <w:t>. Багата історико-культурна спадщина. Наявний потенціал для розвитку туристичної галузі.</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3</w:t>
            </w:r>
            <w:r w:rsidRPr="004F7A9B">
              <w:rPr>
                <w:rFonts w:ascii="Times New Roman" w:hAnsi="Times New Roman" w:cs="Times New Roman"/>
                <w:sz w:val="24"/>
                <w:szCs w:val="24"/>
                <w:lang w:eastAsia="ru-RU"/>
              </w:rPr>
              <w:t xml:space="preserve">. Швидка адаптивність, маневреність, мобільність бізнесу на </w:t>
            </w:r>
            <w:proofErr w:type="gramStart"/>
            <w:r w:rsidRPr="004F7A9B">
              <w:rPr>
                <w:rFonts w:ascii="Times New Roman" w:hAnsi="Times New Roman" w:cs="Times New Roman"/>
                <w:sz w:val="24"/>
                <w:szCs w:val="24"/>
                <w:lang w:eastAsia="ru-RU"/>
              </w:rPr>
              <w:t>нов</w:t>
            </w:r>
            <w:proofErr w:type="gramEnd"/>
            <w:r w:rsidRPr="004F7A9B">
              <w:rPr>
                <w:rFonts w:ascii="Times New Roman" w:hAnsi="Times New Roman" w:cs="Times New Roman"/>
                <w:sz w:val="24"/>
                <w:szCs w:val="24"/>
                <w:lang w:eastAsia="ru-RU"/>
              </w:rPr>
              <w:t>і потреби ринку, зміни попиту.</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4</w:t>
            </w:r>
            <w:r w:rsidRPr="00D35BF7">
              <w:rPr>
                <w:rFonts w:ascii="Times New Roman" w:hAnsi="Times New Roman" w:cs="Times New Roman"/>
                <w:sz w:val="24"/>
                <w:szCs w:val="24"/>
                <w:lang w:eastAsia="ru-RU"/>
              </w:rPr>
              <w:t>. Достатня кількість банківських та інших фінансово-кредитних установ.</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5</w:t>
            </w:r>
            <w:r w:rsidRPr="004F7A9B">
              <w:rPr>
                <w:rFonts w:ascii="Times New Roman" w:hAnsi="Times New Roman" w:cs="Times New Roman"/>
                <w:sz w:val="24"/>
                <w:szCs w:val="24"/>
                <w:lang w:eastAsia="ru-RU"/>
              </w:rPr>
              <w:t>. Постійний та відкритий діалог влади з представниками бізнесу, громадськістю з метою вирішення проблемних питань.</w:t>
            </w:r>
          </w:p>
          <w:p w:rsidR="00E51745" w:rsidRPr="006B611E"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6</w:t>
            </w:r>
            <w:r w:rsidRPr="004F7A9B">
              <w:rPr>
                <w:rFonts w:ascii="Times New Roman" w:hAnsi="Times New Roman" w:cs="Times New Roman"/>
                <w:sz w:val="24"/>
                <w:szCs w:val="24"/>
                <w:lang w:eastAsia="ru-RU"/>
              </w:rPr>
              <w:t>.  Ефективне функціонування Центру надання адміністративних послуг.</w:t>
            </w:r>
          </w:p>
        </w:tc>
        <w:tc>
          <w:tcPr>
            <w:tcW w:w="2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xml:space="preserve">1. Недостатній  </w:t>
            </w:r>
            <w:proofErr w:type="gramStart"/>
            <w:r w:rsidRPr="004F7A9B">
              <w:rPr>
                <w:rFonts w:ascii="Times New Roman" w:hAnsi="Times New Roman" w:cs="Times New Roman"/>
                <w:sz w:val="24"/>
                <w:szCs w:val="24"/>
                <w:lang w:eastAsia="ru-RU"/>
              </w:rPr>
              <w:t>р</w:t>
            </w:r>
            <w:proofErr w:type="gramEnd"/>
            <w:r w:rsidRPr="004F7A9B">
              <w:rPr>
                <w:rFonts w:ascii="Times New Roman" w:hAnsi="Times New Roman" w:cs="Times New Roman"/>
                <w:sz w:val="24"/>
                <w:szCs w:val="24"/>
                <w:lang w:eastAsia="ru-RU"/>
              </w:rPr>
              <w:t>івень конкурентоспромож-ності продукції та обмеженість управлінського досвіду з питань сучасних методів організації господарювання.</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2. Не висока оплата праці, що сприяє міграційним процесам кваліфікованих кадрі</w:t>
            </w:r>
            <w:proofErr w:type="gramStart"/>
            <w:r w:rsidRPr="004F7A9B">
              <w:rPr>
                <w:rFonts w:ascii="Times New Roman" w:hAnsi="Times New Roman" w:cs="Times New Roman"/>
                <w:sz w:val="24"/>
                <w:szCs w:val="24"/>
                <w:lang w:eastAsia="ru-RU"/>
              </w:rPr>
              <w:t>в</w:t>
            </w:r>
            <w:proofErr w:type="gramEnd"/>
            <w:r w:rsidRPr="004F7A9B">
              <w:rPr>
                <w:rFonts w:ascii="Times New Roman" w:hAnsi="Times New Roman" w:cs="Times New Roman"/>
                <w:sz w:val="24"/>
                <w:szCs w:val="24"/>
                <w:lang w:eastAsia="ru-RU"/>
              </w:rPr>
              <w:t>.</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3. Низька інноваційна активність малого і середнього бізнесу та відсутність економічної мотивації до інвестування у наукоємні проекти.</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4. Високі позичкові ставки кредитування у фінансових установах.</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5. Постійні зміни у законодавстві.</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xml:space="preserve">7. Низький </w:t>
            </w:r>
            <w:proofErr w:type="gramStart"/>
            <w:r w:rsidRPr="004F7A9B">
              <w:rPr>
                <w:rFonts w:ascii="Times New Roman" w:hAnsi="Times New Roman" w:cs="Times New Roman"/>
                <w:sz w:val="24"/>
                <w:szCs w:val="24"/>
                <w:lang w:eastAsia="ru-RU"/>
              </w:rPr>
              <w:t>р</w:t>
            </w:r>
            <w:proofErr w:type="gramEnd"/>
            <w:r w:rsidRPr="004F7A9B">
              <w:rPr>
                <w:rFonts w:ascii="Times New Roman" w:hAnsi="Times New Roman" w:cs="Times New Roman"/>
                <w:sz w:val="24"/>
                <w:szCs w:val="24"/>
                <w:lang w:eastAsia="ru-RU"/>
              </w:rPr>
              <w:t>івень гармонізації українських стандартів з європейськими.</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8. Незавершеність реформування системи надання адміністративних послуг в центрах надання адміністративних послуг, у т.ч. з видачі дозвільних документі</w:t>
            </w:r>
            <w:proofErr w:type="gramStart"/>
            <w:r w:rsidRPr="004F7A9B">
              <w:rPr>
                <w:rFonts w:ascii="Times New Roman" w:hAnsi="Times New Roman" w:cs="Times New Roman"/>
                <w:sz w:val="24"/>
                <w:szCs w:val="24"/>
                <w:lang w:eastAsia="ru-RU"/>
              </w:rPr>
              <w:t>в</w:t>
            </w:r>
            <w:proofErr w:type="gramEnd"/>
            <w:r w:rsidRPr="004F7A9B">
              <w:rPr>
                <w:rFonts w:ascii="Times New Roman" w:hAnsi="Times New Roman" w:cs="Times New Roman"/>
                <w:sz w:val="24"/>
                <w:szCs w:val="24"/>
                <w:lang w:eastAsia="ru-RU"/>
              </w:rPr>
              <w:t>.</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9</w:t>
            </w:r>
            <w:r w:rsidRPr="004F7A9B">
              <w:rPr>
                <w:rFonts w:ascii="Times New Roman" w:hAnsi="Times New Roman" w:cs="Times New Roman"/>
                <w:sz w:val="24"/>
                <w:szCs w:val="24"/>
                <w:lang w:eastAsia="ru-RU"/>
              </w:rPr>
              <w:t>. Енерго - та ресурсозатратність виробництва.</w:t>
            </w:r>
          </w:p>
        </w:tc>
      </w:tr>
      <w:tr w:rsidR="00E51745" w:rsidRPr="004F7A9B" w:rsidTr="00E51745">
        <w:tc>
          <w:tcPr>
            <w:tcW w:w="2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1745" w:rsidRPr="006B611E" w:rsidRDefault="00E51745" w:rsidP="00E51745">
            <w:pPr>
              <w:pStyle w:val="a5"/>
              <w:jc w:val="both"/>
              <w:rPr>
                <w:rFonts w:ascii="Times New Roman" w:hAnsi="Times New Roman" w:cs="Times New Roman"/>
                <w:b/>
                <w:sz w:val="24"/>
                <w:szCs w:val="24"/>
                <w:lang w:val="uk-UA" w:eastAsia="ru-RU"/>
              </w:rPr>
            </w:pPr>
          </w:p>
          <w:p w:rsidR="00E51745" w:rsidRPr="006B611E" w:rsidRDefault="00E51745" w:rsidP="00E51745">
            <w:pPr>
              <w:pStyle w:val="a5"/>
              <w:jc w:val="both"/>
              <w:rPr>
                <w:rFonts w:ascii="Times New Roman" w:hAnsi="Times New Roman" w:cs="Times New Roman"/>
                <w:b/>
                <w:sz w:val="24"/>
                <w:szCs w:val="24"/>
                <w:lang w:eastAsia="ru-RU"/>
              </w:rPr>
            </w:pPr>
            <w:r w:rsidRPr="006B611E">
              <w:rPr>
                <w:rFonts w:ascii="Times New Roman" w:hAnsi="Times New Roman" w:cs="Times New Roman"/>
                <w:b/>
                <w:sz w:val="24"/>
                <w:szCs w:val="24"/>
                <w:lang w:eastAsia="ru-RU"/>
              </w:rPr>
              <w:lastRenderedPageBreak/>
              <w:t>Можливості</w:t>
            </w:r>
          </w:p>
        </w:tc>
        <w:tc>
          <w:tcPr>
            <w:tcW w:w="2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1745" w:rsidRPr="006B611E" w:rsidRDefault="00E51745" w:rsidP="00E51745">
            <w:pPr>
              <w:pStyle w:val="a5"/>
              <w:jc w:val="both"/>
              <w:rPr>
                <w:rFonts w:ascii="Times New Roman" w:hAnsi="Times New Roman" w:cs="Times New Roman"/>
                <w:b/>
                <w:sz w:val="24"/>
                <w:szCs w:val="24"/>
                <w:lang w:val="uk-UA" w:eastAsia="ru-RU"/>
              </w:rPr>
            </w:pPr>
          </w:p>
          <w:p w:rsidR="00E51745" w:rsidRPr="006B611E" w:rsidRDefault="00E51745" w:rsidP="00E51745">
            <w:pPr>
              <w:pStyle w:val="a5"/>
              <w:jc w:val="both"/>
              <w:rPr>
                <w:rFonts w:ascii="Times New Roman" w:hAnsi="Times New Roman" w:cs="Times New Roman"/>
                <w:b/>
                <w:sz w:val="24"/>
                <w:szCs w:val="24"/>
                <w:lang w:eastAsia="ru-RU"/>
              </w:rPr>
            </w:pPr>
            <w:r w:rsidRPr="006B611E">
              <w:rPr>
                <w:rFonts w:ascii="Times New Roman" w:hAnsi="Times New Roman" w:cs="Times New Roman"/>
                <w:b/>
                <w:sz w:val="24"/>
                <w:szCs w:val="24"/>
                <w:lang w:eastAsia="ru-RU"/>
              </w:rPr>
              <w:lastRenderedPageBreak/>
              <w:t>Загрози</w:t>
            </w:r>
          </w:p>
          <w:p w:rsidR="00E51745" w:rsidRPr="006B611E" w:rsidRDefault="00E51745" w:rsidP="00E51745">
            <w:pPr>
              <w:pStyle w:val="a5"/>
              <w:jc w:val="both"/>
              <w:rPr>
                <w:rFonts w:ascii="Times New Roman" w:hAnsi="Times New Roman" w:cs="Times New Roman"/>
                <w:b/>
                <w:sz w:val="24"/>
                <w:szCs w:val="24"/>
                <w:lang w:val="uk-UA" w:eastAsia="ru-RU"/>
              </w:rPr>
            </w:pPr>
          </w:p>
        </w:tc>
      </w:tr>
      <w:tr w:rsidR="00E51745" w:rsidRPr="004F7A9B" w:rsidTr="00E51745">
        <w:tc>
          <w:tcPr>
            <w:tcW w:w="2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lastRenderedPageBreak/>
              <w:t>1. Зниження адміністративних бар’є</w:t>
            </w:r>
            <w:proofErr w:type="gramStart"/>
            <w:r w:rsidRPr="004F7A9B">
              <w:rPr>
                <w:rFonts w:ascii="Times New Roman" w:hAnsi="Times New Roman" w:cs="Times New Roman"/>
                <w:sz w:val="24"/>
                <w:szCs w:val="24"/>
                <w:lang w:eastAsia="ru-RU"/>
              </w:rPr>
              <w:t>р</w:t>
            </w:r>
            <w:proofErr w:type="gramEnd"/>
            <w:r w:rsidRPr="004F7A9B">
              <w:rPr>
                <w:rFonts w:ascii="Times New Roman" w:hAnsi="Times New Roman" w:cs="Times New Roman"/>
                <w:sz w:val="24"/>
                <w:szCs w:val="24"/>
                <w:lang w:eastAsia="ru-RU"/>
              </w:rPr>
              <w:t>ів для розвитку підприємництва, проведення аналізу чинних нормативно-правових актів місцевих органів влади та органів місцевого самоврядування щодо їх відповідності принципам державної регуляторної політики.</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xml:space="preserve">2. Децентралізація системи </w:t>
            </w:r>
            <w:proofErr w:type="gramStart"/>
            <w:r w:rsidRPr="004F7A9B">
              <w:rPr>
                <w:rFonts w:ascii="Times New Roman" w:hAnsi="Times New Roman" w:cs="Times New Roman"/>
                <w:sz w:val="24"/>
                <w:szCs w:val="24"/>
                <w:lang w:eastAsia="ru-RU"/>
              </w:rPr>
              <w:t>державного</w:t>
            </w:r>
            <w:proofErr w:type="gramEnd"/>
            <w:r w:rsidRPr="004F7A9B">
              <w:rPr>
                <w:rFonts w:ascii="Times New Roman" w:hAnsi="Times New Roman" w:cs="Times New Roman"/>
                <w:sz w:val="24"/>
                <w:szCs w:val="24"/>
                <w:lang w:eastAsia="ru-RU"/>
              </w:rPr>
              <w:t xml:space="preserve"> управління та зростання економічної самостійності громад.</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3</w:t>
            </w:r>
            <w:r w:rsidRPr="004F7A9B">
              <w:rPr>
                <w:rFonts w:ascii="Times New Roman" w:hAnsi="Times New Roman" w:cs="Times New Roman"/>
                <w:sz w:val="24"/>
                <w:szCs w:val="24"/>
                <w:lang w:eastAsia="ru-RU"/>
              </w:rPr>
              <w:t>. Розширення міжрегіональних та міжнародних зв’язкі</w:t>
            </w:r>
            <w:proofErr w:type="gramStart"/>
            <w:r w:rsidRPr="004F7A9B">
              <w:rPr>
                <w:rFonts w:ascii="Times New Roman" w:hAnsi="Times New Roman" w:cs="Times New Roman"/>
                <w:sz w:val="24"/>
                <w:szCs w:val="24"/>
                <w:lang w:eastAsia="ru-RU"/>
              </w:rPr>
              <w:t>в</w:t>
            </w:r>
            <w:proofErr w:type="gramEnd"/>
            <w:r w:rsidRPr="004F7A9B">
              <w:rPr>
                <w:rFonts w:ascii="Times New Roman" w:hAnsi="Times New Roman" w:cs="Times New Roman"/>
                <w:sz w:val="24"/>
                <w:szCs w:val="24"/>
                <w:lang w:eastAsia="ru-RU"/>
              </w:rPr>
              <w:t>.</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4</w:t>
            </w:r>
            <w:r w:rsidRPr="004F7A9B">
              <w:rPr>
                <w:rFonts w:ascii="Times New Roman" w:hAnsi="Times New Roman" w:cs="Times New Roman"/>
                <w:sz w:val="24"/>
                <w:szCs w:val="24"/>
                <w:lang w:eastAsia="ru-RU"/>
              </w:rPr>
              <w:t>. Зростання іміджу, посилення інтересу до регіону.</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5</w:t>
            </w:r>
            <w:r w:rsidRPr="004F7A9B">
              <w:rPr>
                <w:rFonts w:ascii="Times New Roman" w:hAnsi="Times New Roman" w:cs="Times New Roman"/>
                <w:sz w:val="24"/>
                <w:szCs w:val="24"/>
                <w:lang w:eastAsia="ru-RU"/>
              </w:rPr>
              <w:t>. Значний потенці</w:t>
            </w:r>
            <w:proofErr w:type="gramStart"/>
            <w:r w:rsidRPr="004F7A9B">
              <w:rPr>
                <w:rFonts w:ascii="Times New Roman" w:hAnsi="Times New Roman" w:cs="Times New Roman"/>
                <w:sz w:val="24"/>
                <w:szCs w:val="24"/>
                <w:lang w:eastAsia="ru-RU"/>
              </w:rPr>
              <w:t>ал</w:t>
            </w:r>
            <w:proofErr w:type="gramEnd"/>
            <w:r w:rsidRPr="004F7A9B">
              <w:rPr>
                <w:rFonts w:ascii="Times New Roman" w:hAnsi="Times New Roman" w:cs="Times New Roman"/>
                <w:sz w:val="24"/>
                <w:szCs w:val="24"/>
                <w:lang w:eastAsia="ru-RU"/>
              </w:rPr>
              <w:t xml:space="preserve"> ринку збуту.</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7. Збільшення можливості експорту товарі</w:t>
            </w:r>
            <w:proofErr w:type="gramStart"/>
            <w:r w:rsidRPr="004F7A9B">
              <w:rPr>
                <w:rFonts w:ascii="Times New Roman" w:hAnsi="Times New Roman" w:cs="Times New Roman"/>
                <w:sz w:val="24"/>
                <w:szCs w:val="24"/>
                <w:lang w:eastAsia="ru-RU"/>
              </w:rPr>
              <w:t>в</w:t>
            </w:r>
            <w:proofErr w:type="gramEnd"/>
            <w:r w:rsidRPr="004F7A9B">
              <w:rPr>
                <w:rFonts w:ascii="Times New Roman" w:hAnsi="Times New Roman" w:cs="Times New Roman"/>
                <w:sz w:val="24"/>
                <w:szCs w:val="24"/>
                <w:lang w:eastAsia="ru-RU"/>
              </w:rPr>
              <w:t xml:space="preserve"> шляхом популяризації їх якості.</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6</w:t>
            </w:r>
            <w:r w:rsidRPr="004F7A9B">
              <w:rPr>
                <w:rFonts w:ascii="Times New Roman" w:hAnsi="Times New Roman" w:cs="Times New Roman"/>
                <w:sz w:val="24"/>
                <w:szCs w:val="24"/>
                <w:lang w:eastAsia="ru-RU"/>
              </w:rPr>
              <w:t>. Позитивне ставлення органів влади до інвесторі</w:t>
            </w:r>
            <w:proofErr w:type="gramStart"/>
            <w:r w:rsidRPr="004F7A9B">
              <w:rPr>
                <w:rFonts w:ascii="Times New Roman" w:hAnsi="Times New Roman" w:cs="Times New Roman"/>
                <w:sz w:val="24"/>
                <w:szCs w:val="24"/>
                <w:lang w:eastAsia="ru-RU"/>
              </w:rPr>
              <w:t>в</w:t>
            </w:r>
            <w:proofErr w:type="gramEnd"/>
            <w:r w:rsidRPr="004F7A9B">
              <w:rPr>
                <w:rFonts w:ascii="Times New Roman" w:hAnsi="Times New Roman" w:cs="Times New Roman"/>
                <w:sz w:val="24"/>
                <w:szCs w:val="24"/>
                <w:lang w:eastAsia="ru-RU"/>
              </w:rPr>
              <w:t>.</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7</w:t>
            </w:r>
            <w:r w:rsidRPr="004F7A9B">
              <w:rPr>
                <w:rFonts w:ascii="Times New Roman" w:hAnsi="Times New Roman" w:cs="Times New Roman"/>
                <w:sz w:val="24"/>
                <w:szCs w:val="24"/>
                <w:lang w:eastAsia="ru-RU"/>
              </w:rPr>
              <w:t xml:space="preserve">. Збільшення </w:t>
            </w:r>
            <w:proofErr w:type="gramStart"/>
            <w:r w:rsidRPr="004F7A9B">
              <w:rPr>
                <w:rFonts w:ascii="Times New Roman" w:hAnsi="Times New Roman" w:cs="Times New Roman"/>
                <w:sz w:val="24"/>
                <w:szCs w:val="24"/>
                <w:lang w:eastAsia="ru-RU"/>
              </w:rPr>
              <w:t>р</w:t>
            </w:r>
            <w:proofErr w:type="gramEnd"/>
            <w:r w:rsidRPr="004F7A9B">
              <w:rPr>
                <w:rFonts w:ascii="Times New Roman" w:hAnsi="Times New Roman" w:cs="Times New Roman"/>
                <w:sz w:val="24"/>
                <w:szCs w:val="24"/>
                <w:lang w:eastAsia="ru-RU"/>
              </w:rPr>
              <w:t>івня донорської допомоги міжнародними фондами та інституціями.</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8</w:t>
            </w:r>
            <w:r w:rsidRPr="004F7A9B">
              <w:rPr>
                <w:rFonts w:ascii="Times New Roman" w:hAnsi="Times New Roman" w:cs="Times New Roman"/>
                <w:sz w:val="24"/>
                <w:szCs w:val="24"/>
                <w:lang w:eastAsia="ru-RU"/>
              </w:rPr>
              <w:t xml:space="preserve">. Формування стимулюючих механізмів ресурсної </w:t>
            </w:r>
            <w:proofErr w:type="gramStart"/>
            <w:r w:rsidRPr="004F7A9B">
              <w:rPr>
                <w:rFonts w:ascii="Times New Roman" w:hAnsi="Times New Roman" w:cs="Times New Roman"/>
                <w:sz w:val="24"/>
                <w:szCs w:val="24"/>
                <w:lang w:eastAsia="ru-RU"/>
              </w:rPr>
              <w:t>п</w:t>
            </w:r>
            <w:proofErr w:type="gramEnd"/>
            <w:r w:rsidRPr="004F7A9B">
              <w:rPr>
                <w:rFonts w:ascii="Times New Roman" w:hAnsi="Times New Roman" w:cs="Times New Roman"/>
                <w:sz w:val="24"/>
                <w:szCs w:val="24"/>
                <w:lang w:eastAsia="ru-RU"/>
              </w:rPr>
              <w:t>ідтримки представників малого і середнього бізнесу.</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9</w:t>
            </w:r>
            <w:r w:rsidRPr="004F7A9B">
              <w:rPr>
                <w:rFonts w:ascii="Times New Roman" w:hAnsi="Times New Roman" w:cs="Times New Roman"/>
                <w:sz w:val="24"/>
                <w:szCs w:val="24"/>
                <w:lang w:eastAsia="ru-RU"/>
              </w:rPr>
              <w:t>. Подальше реформування системи надання адміністративних послуг.</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10</w:t>
            </w:r>
            <w:r w:rsidRPr="004F7A9B">
              <w:rPr>
                <w:rFonts w:ascii="Times New Roman" w:hAnsi="Times New Roman" w:cs="Times New Roman"/>
                <w:sz w:val="24"/>
                <w:szCs w:val="24"/>
                <w:lang w:eastAsia="ru-RU"/>
              </w:rPr>
              <w:t>.Наявність природніх ресурсів.</w:t>
            </w:r>
          </w:p>
          <w:p w:rsidR="00E51745" w:rsidRPr="004F7A9B" w:rsidRDefault="00E51745" w:rsidP="00E51745">
            <w:pPr>
              <w:pStyle w:val="a5"/>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11</w:t>
            </w:r>
            <w:r w:rsidRPr="004F7A9B">
              <w:rPr>
                <w:rFonts w:ascii="Times New Roman" w:hAnsi="Times New Roman" w:cs="Times New Roman"/>
                <w:sz w:val="24"/>
                <w:szCs w:val="24"/>
                <w:lang w:eastAsia="ru-RU"/>
              </w:rPr>
              <w:t>. Залучення нових технологій.</w:t>
            </w:r>
          </w:p>
        </w:tc>
        <w:tc>
          <w:tcPr>
            <w:tcW w:w="2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1. Нестабільність законодавства.</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2. Відсутність національної системи залучення та гарантування інвестицій.</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3. Нестабільність валюти</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xml:space="preserve">4. Відтік людських ресурсів (із сільської місцевості до міської </w:t>
            </w:r>
            <w:proofErr w:type="gramStart"/>
            <w:r w:rsidRPr="004F7A9B">
              <w:rPr>
                <w:rFonts w:ascii="Times New Roman" w:hAnsi="Times New Roman" w:cs="Times New Roman"/>
                <w:sz w:val="24"/>
                <w:szCs w:val="24"/>
                <w:lang w:eastAsia="ru-RU"/>
              </w:rPr>
              <w:t>через</w:t>
            </w:r>
            <w:proofErr w:type="gramEnd"/>
            <w:r w:rsidRPr="004F7A9B">
              <w:rPr>
                <w:rFonts w:ascii="Times New Roman" w:hAnsi="Times New Roman" w:cs="Times New Roman"/>
                <w:sz w:val="24"/>
                <w:szCs w:val="24"/>
                <w:lang w:eastAsia="ru-RU"/>
              </w:rPr>
              <w:t xml:space="preserve"> відсутність перспектив, з району за кордон)</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5. Висока вартість кредиту.</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6. Недосконалість державної регуляторної політики.</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7. Зростання вартості енергоресурсів, висока вартість землі, нерухомості, орендної плати для малого та середнього бізнесу.</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xml:space="preserve">8. Невизначеність механізмів державної </w:t>
            </w:r>
            <w:proofErr w:type="gramStart"/>
            <w:r w:rsidRPr="004F7A9B">
              <w:rPr>
                <w:rFonts w:ascii="Times New Roman" w:hAnsi="Times New Roman" w:cs="Times New Roman"/>
                <w:sz w:val="24"/>
                <w:szCs w:val="24"/>
                <w:lang w:eastAsia="ru-RU"/>
              </w:rPr>
              <w:t>п</w:t>
            </w:r>
            <w:proofErr w:type="gramEnd"/>
            <w:r w:rsidRPr="004F7A9B">
              <w:rPr>
                <w:rFonts w:ascii="Times New Roman" w:hAnsi="Times New Roman" w:cs="Times New Roman"/>
                <w:sz w:val="24"/>
                <w:szCs w:val="24"/>
                <w:lang w:eastAsia="ru-RU"/>
              </w:rPr>
              <w:t>ідтримки інноваційного та науково-технічного розвитку.</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xml:space="preserve">9. Зниження купівельної спроможності населення, </w:t>
            </w:r>
            <w:proofErr w:type="gramStart"/>
            <w:r w:rsidRPr="004F7A9B">
              <w:rPr>
                <w:rFonts w:ascii="Times New Roman" w:hAnsi="Times New Roman" w:cs="Times New Roman"/>
                <w:sz w:val="24"/>
                <w:szCs w:val="24"/>
                <w:lang w:eastAsia="ru-RU"/>
              </w:rPr>
              <w:t>р</w:t>
            </w:r>
            <w:proofErr w:type="gramEnd"/>
            <w:r w:rsidRPr="004F7A9B">
              <w:rPr>
                <w:rFonts w:ascii="Times New Roman" w:hAnsi="Times New Roman" w:cs="Times New Roman"/>
                <w:sz w:val="24"/>
                <w:szCs w:val="24"/>
                <w:lang w:eastAsia="ru-RU"/>
              </w:rPr>
              <w:t>івня його зайнятості.</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w:t>
            </w:r>
          </w:p>
          <w:p w:rsidR="00E51745" w:rsidRPr="004F7A9B" w:rsidRDefault="00E51745"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w:t>
            </w:r>
          </w:p>
        </w:tc>
      </w:tr>
    </w:tbl>
    <w:p w:rsidR="006B611E" w:rsidRPr="00E51745" w:rsidRDefault="00E86553" w:rsidP="00E51745">
      <w:pPr>
        <w:pStyle w:val="a5"/>
        <w:jc w:val="both"/>
        <w:rPr>
          <w:rFonts w:ascii="Times New Roman" w:hAnsi="Times New Roman" w:cs="Times New Roman"/>
          <w:sz w:val="24"/>
          <w:szCs w:val="24"/>
          <w:lang w:eastAsia="ru-RU"/>
        </w:rPr>
      </w:pPr>
      <w:r w:rsidRPr="004F7A9B">
        <w:rPr>
          <w:rFonts w:ascii="Times New Roman" w:hAnsi="Times New Roman" w:cs="Times New Roman"/>
          <w:sz w:val="24"/>
          <w:szCs w:val="24"/>
          <w:lang w:eastAsia="ru-RU"/>
        </w:rPr>
        <w:t> </w:t>
      </w:r>
    </w:p>
    <w:p w:rsidR="00E86553" w:rsidRPr="006B611E" w:rsidRDefault="00E86553" w:rsidP="006B611E">
      <w:pPr>
        <w:pStyle w:val="a5"/>
        <w:jc w:val="both"/>
        <w:rPr>
          <w:rFonts w:ascii="Times New Roman" w:hAnsi="Times New Roman" w:cs="Times New Roman"/>
          <w:b/>
          <w:sz w:val="24"/>
          <w:szCs w:val="24"/>
          <w:lang w:eastAsia="ru-RU"/>
        </w:rPr>
      </w:pPr>
      <w:r w:rsidRPr="006B611E">
        <w:rPr>
          <w:rFonts w:ascii="Times New Roman" w:hAnsi="Times New Roman" w:cs="Times New Roman"/>
          <w:b/>
          <w:sz w:val="24"/>
          <w:szCs w:val="24"/>
          <w:lang w:eastAsia="ru-RU"/>
        </w:rPr>
        <w:t> </w:t>
      </w:r>
      <w:r w:rsidR="003B317A">
        <w:rPr>
          <w:rFonts w:ascii="Times New Roman" w:hAnsi="Times New Roman" w:cs="Times New Roman"/>
          <w:b/>
          <w:sz w:val="24"/>
          <w:szCs w:val="24"/>
          <w:lang w:val="uk-UA" w:eastAsia="ru-RU"/>
        </w:rPr>
        <w:t xml:space="preserve">3. </w:t>
      </w:r>
      <w:r w:rsidRPr="006B611E">
        <w:rPr>
          <w:rFonts w:ascii="Times New Roman" w:hAnsi="Times New Roman" w:cs="Times New Roman"/>
          <w:b/>
          <w:sz w:val="24"/>
          <w:szCs w:val="24"/>
          <w:lang w:eastAsia="ru-RU"/>
        </w:rPr>
        <w:t>ГОЛОВНА МЕТА ПРОГРАМИ</w:t>
      </w:r>
    </w:p>
    <w:p w:rsidR="00E86553" w:rsidRPr="006B611E" w:rsidRDefault="00E86553" w:rsidP="006B611E">
      <w:pPr>
        <w:pStyle w:val="a5"/>
        <w:jc w:val="both"/>
        <w:rPr>
          <w:rFonts w:ascii="Times New Roman" w:hAnsi="Times New Roman" w:cs="Times New Roman"/>
          <w:sz w:val="24"/>
          <w:szCs w:val="24"/>
          <w:lang w:eastAsia="ru-RU"/>
        </w:rPr>
      </w:pPr>
      <w:r w:rsidRPr="006B611E">
        <w:rPr>
          <w:rFonts w:ascii="Times New Roman" w:hAnsi="Times New Roman" w:cs="Times New Roman"/>
          <w:sz w:val="24"/>
          <w:szCs w:val="24"/>
          <w:lang w:eastAsia="ru-RU"/>
        </w:rPr>
        <w:t> </w:t>
      </w:r>
    </w:p>
    <w:p w:rsidR="00E86553" w:rsidRPr="006B611E" w:rsidRDefault="00E86553" w:rsidP="006B611E">
      <w:pPr>
        <w:pStyle w:val="a5"/>
        <w:jc w:val="both"/>
        <w:rPr>
          <w:rFonts w:ascii="Times New Roman" w:hAnsi="Times New Roman" w:cs="Times New Roman"/>
          <w:sz w:val="24"/>
          <w:szCs w:val="24"/>
          <w:lang w:eastAsia="ru-RU"/>
        </w:rPr>
      </w:pPr>
      <w:r w:rsidRPr="006B611E">
        <w:rPr>
          <w:rFonts w:ascii="Times New Roman" w:hAnsi="Times New Roman" w:cs="Times New Roman"/>
          <w:sz w:val="24"/>
          <w:szCs w:val="24"/>
          <w:lang w:eastAsia="ru-RU"/>
        </w:rPr>
        <w:t xml:space="preserve">Головна мета Програми – спрямування дій органів державної виконавчої влади та місцевого самоврядування, суб’єктів малого і середнього </w:t>
      </w:r>
      <w:proofErr w:type="gramStart"/>
      <w:r w:rsidRPr="006B611E">
        <w:rPr>
          <w:rFonts w:ascii="Times New Roman" w:hAnsi="Times New Roman" w:cs="Times New Roman"/>
          <w:sz w:val="24"/>
          <w:szCs w:val="24"/>
          <w:lang w:eastAsia="ru-RU"/>
        </w:rPr>
        <w:t>п</w:t>
      </w:r>
      <w:proofErr w:type="gramEnd"/>
      <w:r w:rsidRPr="006B611E">
        <w:rPr>
          <w:rFonts w:ascii="Times New Roman" w:hAnsi="Times New Roman" w:cs="Times New Roman"/>
          <w:sz w:val="24"/>
          <w:szCs w:val="24"/>
          <w:lang w:eastAsia="ru-RU"/>
        </w:rPr>
        <w:t xml:space="preserve">ідприємництва, громадських організацій та об’єднань підприємців на створення сприятливих умов для започаткування, ведення та розвитку  підприємницької діяльності, забезпечення конкурентоспроможності товарів, робіт, послуг, поліпшення інвестиційного клімату, впровадження інновацій, ефективного державно – приватного партнерства, що впливатиме на </w:t>
      </w:r>
      <w:proofErr w:type="gramStart"/>
      <w:r w:rsidRPr="006B611E">
        <w:rPr>
          <w:rFonts w:ascii="Times New Roman" w:hAnsi="Times New Roman" w:cs="Times New Roman"/>
          <w:sz w:val="24"/>
          <w:szCs w:val="24"/>
          <w:lang w:eastAsia="ru-RU"/>
        </w:rPr>
        <w:t>соц</w:t>
      </w:r>
      <w:proofErr w:type="gramEnd"/>
      <w:r w:rsidRPr="006B611E">
        <w:rPr>
          <w:rFonts w:ascii="Times New Roman" w:hAnsi="Times New Roman" w:cs="Times New Roman"/>
          <w:sz w:val="24"/>
          <w:szCs w:val="24"/>
          <w:lang w:eastAsia="ru-RU"/>
        </w:rPr>
        <w:t>іально-економічний розвиток району.</w:t>
      </w:r>
    </w:p>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color w:val="333333"/>
          <w:sz w:val="15"/>
          <w:szCs w:val="15"/>
          <w:lang w:eastAsia="ru-RU"/>
        </w:rPr>
        <w:t>.</w:t>
      </w:r>
    </w:p>
    <w:p w:rsidR="00E86553" w:rsidRPr="006B611E" w:rsidRDefault="003B317A" w:rsidP="006B611E">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val="uk-UA" w:eastAsia="ru-RU"/>
        </w:rPr>
        <w:t xml:space="preserve">4. </w:t>
      </w:r>
      <w:proofErr w:type="gramStart"/>
      <w:r w:rsidR="00E86553" w:rsidRPr="006B611E">
        <w:rPr>
          <w:rFonts w:ascii="Times New Roman" w:hAnsi="Times New Roman" w:cs="Times New Roman"/>
          <w:b/>
          <w:sz w:val="24"/>
          <w:szCs w:val="24"/>
          <w:lang w:eastAsia="ru-RU"/>
        </w:rPr>
        <w:t>ПР</w:t>
      </w:r>
      <w:proofErr w:type="gramEnd"/>
      <w:r w:rsidR="00E86553" w:rsidRPr="006B611E">
        <w:rPr>
          <w:rFonts w:ascii="Times New Roman" w:hAnsi="Times New Roman" w:cs="Times New Roman"/>
          <w:b/>
          <w:sz w:val="24"/>
          <w:szCs w:val="24"/>
          <w:lang w:eastAsia="ru-RU"/>
        </w:rPr>
        <w:t>ІОРИТЕТНІ НАПРЯМИ ПІДТРИМКИ РОЗВИТКУ</w:t>
      </w:r>
    </w:p>
    <w:p w:rsidR="00E86553" w:rsidRDefault="00E86553" w:rsidP="006B611E">
      <w:pPr>
        <w:pStyle w:val="a5"/>
        <w:jc w:val="both"/>
        <w:rPr>
          <w:rFonts w:ascii="Times New Roman" w:hAnsi="Times New Roman" w:cs="Times New Roman"/>
          <w:b/>
          <w:sz w:val="24"/>
          <w:szCs w:val="24"/>
          <w:lang w:val="uk-UA" w:eastAsia="ru-RU"/>
        </w:rPr>
      </w:pPr>
      <w:r w:rsidRPr="006B611E">
        <w:rPr>
          <w:rFonts w:ascii="Times New Roman" w:hAnsi="Times New Roman" w:cs="Times New Roman"/>
          <w:b/>
          <w:sz w:val="24"/>
          <w:szCs w:val="24"/>
          <w:lang w:eastAsia="ru-RU"/>
        </w:rPr>
        <w:t xml:space="preserve">МАЛОГО І СЕРЕДНЬОГО  </w:t>
      </w:r>
      <w:proofErr w:type="gramStart"/>
      <w:r w:rsidRPr="006B611E">
        <w:rPr>
          <w:rFonts w:ascii="Times New Roman" w:hAnsi="Times New Roman" w:cs="Times New Roman"/>
          <w:b/>
          <w:sz w:val="24"/>
          <w:szCs w:val="24"/>
          <w:lang w:eastAsia="ru-RU"/>
        </w:rPr>
        <w:t>П</w:t>
      </w:r>
      <w:proofErr w:type="gramEnd"/>
      <w:r w:rsidRPr="006B611E">
        <w:rPr>
          <w:rFonts w:ascii="Times New Roman" w:hAnsi="Times New Roman" w:cs="Times New Roman"/>
          <w:b/>
          <w:sz w:val="24"/>
          <w:szCs w:val="24"/>
          <w:lang w:eastAsia="ru-RU"/>
        </w:rPr>
        <w:t>ІДПРИЄМНИЦТВА В РАЙОНІ</w:t>
      </w:r>
    </w:p>
    <w:p w:rsidR="003B317A" w:rsidRPr="003B317A" w:rsidRDefault="003B317A" w:rsidP="006B611E">
      <w:pPr>
        <w:pStyle w:val="a5"/>
        <w:jc w:val="both"/>
        <w:rPr>
          <w:rFonts w:ascii="Times New Roman" w:hAnsi="Times New Roman" w:cs="Times New Roman"/>
          <w:b/>
          <w:sz w:val="24"/>
          <w:szCs w:val="24"/>
          <w:lang w:val="uk-UA" w:eastAsia="ru-RU"/>
        </w:rPr>
      </w:pPr>
    </w:p>
    <w:p w:rsidR="003B317A" w:rsidRPr="008E5BC9" w:rsidRDefault="003B317A" w:rsidP="003B317A">
      <w:pPr>
        <w:pStyle w:val="a5"/>
        <w:jc w:val="both"/>
        <w:rPr>
          <w:rFonts w:ascii="Times New Roman" w:hAnsi="Times New Roman" w:cs="Times New Roman"/>
          <w:i/>
          <w:sz w:val="24"/>
          <w:szCs w:val="24"/>
          <w:lang w:eastAsia="ru-RU"/>
        </w:rPr>
      </w:pPr>
      <w:r w:rsidRPr="008E5BC9">
        <w:rPr>
          <w:rFonts w:ascii="Times New Roman" w:hAnsi="Times New Roman" w:cs="Times New Roman"/>
          <w:i/>
          <w:sz w:val="24"/>
          <w:szCs w:val="24"/>
          <w:lang w:eastAsia="ru-RU"/>
        </w:rPr>
        <w:t xml:space="preserve">Напрям 1. </w:t>
      </w:r>
      <w:r w:rsidRPr="008E5BC9">
        <w:rPr>
          <w:rFonts w:ascii="Times New Roman" w:hAnsi="Times New Roman" w:cs="Times New Roman"/>
          <w:sz w:val="24"/>
          <w:szCs w:val="24"/>
          <w:lang w:eastAsia="ru-RU"/>
        </w:rPr>
        <w:t xml:space="preserve">Впорядкування нормативного регулювання </w:t>
      </w:r>
      <w:proofErr w:type="gramStart"/>
      <w:r w:rsidRPr="008E5BC9">
        <w:rPr>
          <w:rFonts w:ascii="Times New Roman" w:hAnsi="Times New Roman" w:cs="Times New Roman"/>
          <w:sz w:val="24"/>
          <w:szCs w:val="24"/>
          <w:lang w:eastAsia="ru-RU"/>
        </w:rPr>
        <w:t>п</w:t>
      </w:r>
      <w:proofErr w:type="gramEnd"/>
      <w:r w:rsidRPr="008E5BC9">
        <w:rPr>
          <w:rFonts w:ascii="Times New Roman" w:hAnsi="Times New Roman" w:cs="Times New Roman"/>
          <w:sz w:val="24"/>
          <w:szCs w:val="24"/>
          <w:lang w:eastAsia="ru-RU"/>
        </w:rPr>
        <w:t xml:space="preserve">ідприємницької діяльності: </w:t>
      </w:r>
    </w:p>
    <w:p w:rsidR="003B317A" w:rsidRPr="008E5BC9" w:rsidRDefault="003B317A" w:rsidP="003B317A">
      <w:pPr>
        <w:pStyle w:val="a5"/>
        <w:jc w:val="both"/>
        <w:rPr>
          <w:rFonts w:ascii="Times New Roman" w:hAnsi="Times New Roman" w:cs="Times New Roman"/>
          <w:sz w:val="24"/>
          <w:szCs w:val="24"/>
          <w:lang w:eastAsia="ru-RU"/>
        </w:rPr>
      </w:pPr>
      <w:r w:rsidRPr="008E5BC9">
        <w:rPr>
          <w:rFonts w:ascii="Times New Roman" w:hAnsi="Times New Roman" w:cs="Times New Roman"/>
          <w:i/>
          <w:sz w:val="24"/>
          <w:szCs w:val="24"/>
          <w:lang w:eastAsia="ru-RU"/>
        </w:rPr>
        <w:t>Напрям 2.</w:t>
      </w:r>
      <w:r w:rsidRPr="008E5BC9">
        <w:rPr>
          <w:rFonts w:ascii="Times New Roman" w:hAnsi="Times New Roman" w:cs="Times New Roman"/>
          <w:sz w:val="24"/>
          <w:szCs w:val="24"/>
          <w:lang w:eastAsia="ru-RU"/>
        </w:rPr>
        <w:t xml:space="preserve"> Фінансово-кредитна та інвестиційна </w:t>
      </w:r>
      <w:proofErr w:type="gramStart"/>
      <w:r w:rsidRPr="008E5BC9">
        <w:rPr>
          <w:rFonts w:ascii="Times New Roman" w:hAnsi="Times New Roman" w:cs="Times New Roman"/>
          <w:sz w:val="24"/>
          <w:szCs w:val="24"/>
          <w:lang w:eastAsia="ru-RU"/>
        </w:rPr>
        <w:t>п</w:t>
      </w:r>
      <w:proofErr w:type="gramEnd"/>
      <w:r w:rsidRPr="008E5BC9">
        <w:rPr>
          <w:rFonts w:ascii="Times New Roman" w:hAnsi="Times New Roman" w:cs="Times New Roman"/>
          <w:sz w:val="24"/>
          <w:szCs w:val="24"/>
          <w:lang w:eastAsia="ru-RU"/>
        </w:rPr>
        <w:t xml:space="preserve">ідтримка: </w:t>
      </w:r>
    </w:p>
    <w:p w:rsidR="003B317A" w:rsidRPr="008E5BC9" w:rsidRDefault="003B317A" w:rsidP="003B317A">
      <w:pPr>
        <w:pStyle w:val="a5"/>
        <w:jc w:val="both"/>
        <w:rPr>
          <w:rFonts w:ascii="Times New Roman" w:hAnsi="Times New Roman" w:cs="Times New Roman"/>
          <w:sz w:val="24"/>
          <w:szCs w:val="24"/>
          <w:lang w:eastAsia="ru-RU"/>
        </w:rPr>
      </w:pPr>
      <w:r w:rsidRPr="008E5BC9">
        <w:rPr>
          <w:rFonts w:ascii="Times New Roman" w:hAnsi="Times New Roman" w:cs="Times New Roman"/>
          <w:i/>
          <w:sz w:val="24"/>
          <w:szCs w:val="24"/>
          <w:lang w:eastAsia="ru-RU"/>
        </w:rPr>
        <w:t>Напрям 3.</w:t>
      </w:r>
      <w:r w:rsidRPr="008E5BC9">
        <w:rPr>
          <w:rFonts w:ascii="Times New Roman" w:hAnsi="Times New Roman" w:cs="Times New Roman"/>
          <w:sz w:val="24"/>
          <w:szCs w:val="24"/>
          <w:lang w:eastAsia="ru-RU"/>
        </w:rPr>
        <w:t xml:space="preserve"> Ресурсне та інформаційне забезпечення, подальше формування інфраструктури </w:t>
      </w:r>
      <w:proofErr w:type="gramStart"/>
      <w:r w:rsidRPr="008E5BC9">
        <w:rPr>
          <w:rFonts w:ascii="Times New Roman" w:hAnsi="Times New Roman" w:cs="Times New Roman"/>
          <w:sz w:val="24"/>
          <w:szCs w:val="24"/>
          <w:lang w:eastAsia="ru-RU"/>
        </w:rPr>
        <w:t>п</w:t>
      </w:r>
      <w:proofErr w:type="gramEnd"/>
      <w:r w:rsidRPr="008E5BC9">
        <w:rPr>
          <w:rFonts w:ascii="Times New Roman" w:hAnsi="Times New Roman" w:cs="Times New Roman"/>
          <w:sz w:val="24"/>
          <w:szCs w:val="24"/>
          <w:lang w:eastAsia="ru-RU"/>
        </w:rPr>
        <w:t>ідтримки підприємництва:</w:t>
      </w:r>
    </w:p>
    <w:p w:rsidR="003B317A" w:rsidRPr="008E5BC9" w:rsidRDefault="003B317A" w:rsidP="003B317A">
      <w:pPr>
        <w:pStyle w:val="a5"/>
        <w:jc w:val="both"/>
        <w:rPr>
          <w:rFonts w:ascii="Times New Roman" w:hAnsi="Times New Roman" w:cs="Times New Roman"/>
          <w:sz w:val="24"/>
          <w:szCs w:val="24"/>
          <w:lang w:eastAsia="ru-RU"/>
        </w:rPr>
      </w:pPr>
      <w:r w:rsidRPr="008E5BC9">
        <w:rPr>
          <w:rFonts w:ascii="Times New Roman" w:hAnsi="Times New Roman" w:cs="Times New Roman"/>
          <w:i/>
          <w:sz w:val="24"/>
          <w:szCs w:val="24"/>
          <w:lang w:eastAsia="ru-RU"/>
        </w:rPr>
        <w:t>Напрям 4.</w:t>
      </w:r>
      <w:r w:rsidRPr="008E5BC9">
        <w:rPr>
          <w:rFonts w:ascii="Times New Roman" w:hAnsi="Times New Roman" w:cs="Times New Roman"/>
          <w:sz w:val="24"/>
          <w:szCs w:val="24"/>
          <w:lang w:eastAsia="ru-RU"/>
        </w:rPr>
        <w:t xml:space="preserve"> Удосконалення системи надання адміністративних послуг: </w:t>
      </w:r>
    </w:p>
    <w:p w:rsidR="003B317A" w:rsidRPr="006B449C" w:rsidRDefault="003B317A" w:rsidP="006B449C">
      <w:pPr>
        <w:pStyle w:val="a5"/>
        <w:ind w:firstLine="708"/>
        <w:jc w:val="both"/>
        <w:rPr>
          <w:rFonts w:ascii="Times New Roman" w:hAnsi="Times New Roman" w:cs="Times New Roman"/>
          <w:sz w:val="24"/>
          <w:szCs w:val="24"/>
          <w:lang w:eastAsia="ru-RU"/>
        </w:rPr>
      </w:pPr>
      <w:proofErr w:type="spellStart"/>
      <w:r w:rsidRPr="006B611E">
        <w:rPr>
          <w:rFonts w:ascii="Times New Roman" w:hAnsi="Times New Roman" w:cs="Times New Roman"/>
          <w:sz w:val="24"/>
          <w:szCs w:val="24"/>
          <w:lang w:eastAsia="ru-RU"/>
        </w:rPr>
        <w:t>Основні</w:t>
      </w:r>
      <w:proofErr w:type="spellEnd"/>
      <w:r w:rsidRPr="006B611E">
        <w:rPr>
          <w:rFonts w:ascii="Times New Roman" w:hAnsi="Times New Roman" w:cs="Times New Roman"/>
          <w:sz w:val="24"/>
          <w:szCs w:val="24"/>
          <w:lang w:eastAsia="ru-RU"/>
        </w:rPr>
        <w:t xml:space="preserve"> </w:t>
      </w:r>
      <w:proofErr w:type="spellStart"/>
      <w:proofErr w:type="gramStart"/>
      <w:r w:rsidRPr="006B611E">
        <w:rPr>
          <w:rFonts w:ascii="Times New Roman" w:hAnsi="Times New Roman" w:cs="Times New Roman"/>
          <w:sz w:val="24"/>
          <w:szCs w:val="24"/>
          <w:lang w:eastAsia="ru-RU"/>
        </w:rPr>
        <w:t>пр</w:t>
      </w:r>
      <w:proofErr w:type="gramEnd"/>
      <w:r w:rsidRPr="006B611E">
        <w:rPr>
          <w:rFonts w:ascii="Times New Roman" w:hAnsi="Times New Roman" w:cs="Times New Roman"/>
          <w:sz w:val="24"/>
          <w:szCs w:val="24"/>
          <w:lang w:eastAsia="ru-RU"/>
        </w:rPr>
        <w:t>іоритетні</w:t>
      </w:r>
      <w:proofErr w:type="spellEnd"/>
      <w:r w:rsidRPr="006B611E">
        <w:rPr>
          <w:rFonts w:ascii="Times New Roman" w:hAnsi="Times New Roman" w:cs="Times New Roman"/>
          <w:sz w:val="24"/>
          <w:szCs w:val="24"/>
          <w:lang w:eastAsia="ru-RU"/>
        </w:rPr>
        <w:t xml:space="preserve"> </w:t>
      </w:r>
      <w:proofErr w:type="spellStart"/>
      <w:r w:rsidRPr="006B611E">
        <w:rPr>
          <w:rFonts w:ascii="Times New Roman" w:hAnsi="Times New Roman" w:cs="Times New Roman"/>
          <w:sz w:val="24"/>
          <w:szCs w:val="24"/>
          <w:lang w:eastAsia="ru-RU"/>
        </w:rPr>
        <w:t>завдання</w:t>
      </w:r>
      <w:proofErr w:type="spellEnd"/>
      <w:r w:rsidRPr="006B611E">
        <w:rPr>
          <w:rFonts w:ascii="Times New Roman" w:hAnsi="Times New Roman" w:cs="Times New Roman"/>
          <w:sz w:val="24"/>
          <w:szCs w:val="24"/>
          <w:lang w:eastAsia="ru-RU"/>
        </w:rPr>
        <w:t xml:space="preserve"> та заходи </w:t>
      </w:r>
      <w:proofErr w:type="spellStart"/>
      <w:r w:rsidRPr="006B611E">
        <w:rPr>
          <w:rFonts w:ascii="Times New Roman" w:hAnsi="Times New Roman" w:cs="Times New Roman"/>
          <w:sz w:val="24"/>
          <w:szCs w:val="24"/>
          <w:lang w:eastAsia="ru-RU"/>
        </w:rPr>
        <w:t>Програми</w:t>
      </w:r>
      <w:proofErr w:type="spellEnd"/>
      <w:r w:rsidRPr="006B611E">
        <w:rPr>
          <w:rFonts w:ascii="Times New Roman" w:hAnsi="Times New Roman" w:cs="Times New Roman"/>
          <w:sz w:val="24"/>
          <w:szCs w:val="24"/>
          <w:lang w:eastAsia="ru-RU"/>
        </w:rPr>
        <w:t xml:space="preserve"> </w:t>
      </w:r>
      <w:proofErr w:type="spellStart"/>
      <w:r w:rsidRPr="006B611E">
        <w:rPr>
          <w:rFonts w:ascii="Times New Roman" w:hAnsi="Times New Roman" w:cs="Times New Roman"/>
          <w:sz w:val="24"/>
          <w:szCs w:val="24"/>
          <w:lang w:eastAsia="ru-RU"/>
        </w:rPr>
        <w:t>розвитку</w:t>
      </w:r>
      <w:proofErr w:type="spellEnd"/>
      <w:r w:rsidRPr="006B611E">
        <w:rPr>
          <w:rFonts w:ascii="Times New Roman" w:hAnsi="Times New Roman" w:cs="Times New Roman"/>
          <w:sz w:val="24"/>
          <w:szCs w:val="24"/>
          <w:lang w:eastAsia="ru-RU"/>
        </w:rPr>
        <w:t xml:space="preserve"> малого </w:t>
      </w:r>
      <w:proofErr w:type="spellStart"/>
      <w:r w:rsidRPr="006B611E">
        <w:rPr>
          <w:rFonts w:ascii="Times New Roman" w:hAnsi="Times New Roman" w:cs="Times New Roman"/>
          <w:sz w:val="24"/>
          <w:szCs w:val="24"/>
          <w:lang w:eastAsia="ru-RU"/>
        </w:rPr>
        <w:t>і</w:t>
      </w:r>
      <w:proofErr w:type="spellEnd"/>
      <w:r w:rsidRPr="006B611E">
        <w:rPr>
          <w:rFonts w:ascii="Times New Roman" w:hAnsi="Times New Roman" w:cs="Times New Roman"/>
          <w:sz w:val="24"/>
          <w:szCs w:val="24"/>
          <w:lang w:eastAsia="ru-RU"/>
        </w:rPr>
        <w:t xml:space="preserve"> </w:t>
      </w:r>
      <w:proofErr w:type="spellStart"/>
      <w:r w:rsidRPr="006B611E">
        <w:rPr>
          <w:rFonts w:ascii="Times New Roman" w:hAnsi="Times New Roman" w:cs="Times New Roman"/>
          <w:sz w:val="24"/>
          <w:szCs w:val="24"/>
          <w:lang w:eastAsia="ru-RU"/>
        </w:rPr>
        <w:t>середнього</w:t>
      </w:r>
      <w:proofErr w:type="spellEnd"/>
      <w:r w:rsidRPr="006B611E">
        <w:rPr>
          <w:rFonts w:ascii="Times New Roman" w:hAnsi="Times New Roman" w:cs="Times New Roman"/>
          <w:sz w:val="24"/>
          <w:szCs w:val="24"/>
          <w:lang w:eastAsia="ru-RU"/>
        </w:rPr>
        <w:t xml:space="preserve"> </w:t>
      </w:r>
      <w:proofErr w:type="spellStart"/>
      <w:r w:rsidRPr="006B611E">
        <w:rPr>
          <w:rFonts w:ascii="Times New Roman" w:hAnsi="Times New Roman" w:cs="Times New Roman"/>
          <w:sz w:val="24"/>
          <w:szCs w:val="24"/>
          <w:lang w:eastAsia="ru-RU"/>
        </w:rPr>
        <w:t>підприємництва</w:t>
      </w:r>
      <w:proofErr w:type="spellEnd"/>
      <w:r w:rsidRPr="006B611E">
        <w:rPr>
          <w:rFonts w:ascii="Times New Roman" w:hAnsi="Times New Roman" w:cs="Times New Roman"/>
          <w:sz w:val="24"/>
          <w:szCs w:val="24"/>
          <w:lang w:eastAsia="ru-RU"/>
        </w:rPr>
        <w:t xml:space="preserve"> у </w:t>
      </w:r>
      <w:proofErr w:type="spellStart"/>
      <w:r>
        <w:rPr>
          <w:rFonts w:ascii="Times New Roman" w:hAnsi="Times New Roman" w:cs="Times New Roman"/>
          <w:sz w:val="24"/>
          <w:szCs w:val="24"/>
          <w:lang w:val="uk-UA" w:eastAsia="ru-RU"/>
        </w:rPr>
        <w:t>Кремінському</w:t>
      </w:r>
      <w:proofErr w:type="spellEnd"/>
      <w:r>
        <w:rPr>
          <w:rFonts w:ascii="Times New Roman" w:hAnsi="Times New Roman" w:cs="Times New Roman"/>
          <w:sz w:val="24"/>
          <w:szCs w:val="24"/>
          <w:lang w:val="uk-UA" w:eastAsia="ru-RU"/>
        </w:rPr>
        <w:t xml:space="preserve"> район</w:t>
      </w:r>
      <w:proofErr w:type="spellStart"/>
      <w:r w:rsidRPr="006B611E">
        <w:rPr>
          <w:rFonts w:ascii="Times New Roman" w:hAnsi="Times New Roman" w:cs="Times New Roman"/>
          <w:sz w:val="24"/>
          <w:szCs w:val="24"/>
          <w:lang w:eastAsia="ru-RU"/>
        </w:rPr>
        <w:t>і</w:t>
      </w:r>
      <w:proofErr w:type="spellEnd"/>
      <w:r w:rsidRPr="006B611E">
        <w:rPr>
          <w:rFonts w:ascii="Times New Roman" w:hAnsi="Times New Roman" w:cs="Times New Roman"/>
          <w:sz w:val="24"/>
          <w:szCs w:val="24"/>
          <w:lang w:eastAsia="ru-RU"/>
        </w:rPr>
        <w:t xml:space="preserve"> на 20</w:t>
      </w:r>
      <w:proofErr w:type="spellStart"/>
      <w:r>
        <w:rPr>
          <w:rFonts w:ascii="Times New Roman" w:hAnsi="Times New Roman" w:cs="Times New Roman"/>
          <w:sz w:val="24"/>
          <w:szCs w:val="24"/>
          <w:lang w:val="uk-UA" w:eastAsia="ru-RU"/>
        </w:rPr>
        <w:t>20</w:t>
      </w:r>
      <w:proofErr w:type="spellEnd"/>
      <w:r w:rsidRPr="006B611E">
        <w:rPr>
          <w:rFonts w:ascii="Times New Roman" w:hAnsi="Times New Roman" w:cs="Times New Roman"/>
          <w:sz w:val="24"/>
          <w:szCs w:val="24"/>
          <w:lang w:eastAsia="ru-RU"/>
        </w:rPr>
        <w:t>-202</w:t>
      </w:r>
      <w:r>
        <w:rPr>
          <w:rFonts w:ascii="Times New Roman" w:hAnsi="Times New Roman" w:cs="Times New Roman"/>
          <w:sz w:val="24"/>
          <w:szCs w:val="24"/>
          <w:lang w:val="uk-UA" w:eastAsia="ru-RU"/>
        </w:rPr>
        <w:t>1</w:t>
      </w:r>
      <w:r w:rsidRPr="006B611E">
        <w:rPr>
          <w:rFonts w:ascii="Times New Roman" w:hAnsi="Times New Roman" w:cs="Times New Roman"/>
          <w:sz w:val="24"/>
          <w:szCs w:val="24"/>
          <w:lang w:eastAsia="ru-RU"/>
        </w:rPr>
        <w:t xml:space="preserve"> роки  </w:t>
      </w:r>
      <w:proofErr w:type="spellStart"/>
      <w:r w:rsidRPr="006B611E">
        <w:rPr>
          <w:rFonts w:ascii="Times New Roman" w:hAnsi="Times New Roman" w:cs="Times New Roman"/>
          <w:sz w:val="24"/>
          <w:szCs w:val="24"/>
          <w:lang w:eastAsia="ru-RU"/>
        </w:rPr>
        <w:t>наведені</w:t>
      </w:r>
      <w:proofErr w:type="spellEnd"/>
      <w:r w:rsidRPr="006B611E">
        <w:rPr>
          <w:rFonts w:ascii="Times New Roman" w:hAnsi="Times New Roman" w:cs="Times New Roman"/>
          <w:sz w:val="24"/>
          <w:szCs w:val="24"/>
          <w:lang w:eastAsia="ru-RU"/>
        </w:rPr>
        <w:t xml:space="preserve"> в </w:t>
      </w:r>
      <w:proofErr w:type="spellStart"/>
      <w:r w:rsidRPr="006B611E">
        <w:rPr>
          <w:rFonts w:ascii="Times New Roman" w:hAnsi="Times New Roman" w:cs="Times New Roman"/>
          <w:sz w:val="24"/>
          <w:szCs w:val="24"/>
          <w:lang w:eastAsia="ru-RU"/>
        </w:rPr>
        <w:t>Додатку</w:t>
      </w:r>
      <w:proofErr w:type="spellEnd"/>
      <w:r w:rsidRPr="006B611E">
        <w:rPr>
          <w:rFonts w:ascii="Times New Roman" w:hAnsi="Times New Roman" w:cs="Times New Roman"/>
          <w:sz w:val="24"/>
          <w:szCs w:val="24"/>
          <w:lang w:eastAsia="ru-RU"/>
        </w:rPr>
        <w:t xml:space="preserve"> 1.</w:t>
      </w:r>
    </w:p>
    <w:p w:rsidR="00451FEC" w:rsidRDefault="00451FEC" w:rsidP="003B317A">
      <w:pPr>
        <w:pStyle w:val="a5"/>
        <w:jc w:val="both"/>
        <w:rPr>
          <w:rFonts w:ascii="Times New Roman" w:hAnsi="Times New Roman" w:cs="Times New Roman"/>
          <w:b/>
          <w:sz w:val="24"/>
          <w:szCs w:val="24"/>
          <w:lang w:val="uk-UA" w:eastAsia="ru-RU"/>
        </w:rPr>
      </w:pPr>
    </w:p>
    <w:p w:rsidR="00E51745" w:rsidRDefault="00E51745" w:rsidP="003B317A">
      <w:pPr>
        <w:pStyle w:val="a5"/>
        <w:jc w:val="both"/>
        <w:rPr>
          <w:rFonts w:ascii="Times New Roman" w:hAnsi="Times New Roman" w:cs="Times New Roman"/>
          <w:b/>
          <w:sz w:val="24"/>
          <w:szCs w:val="24"/>
          <w:lang w:val="uk-UA" w:eastAsia="ru-RU"/>
        </w:rPr>
      </w:pPr>
    </w:p>
    <w:p w:rsidR="00E51745" w:rsidRDefault="00E51745" w:rsidP="003B317A">
      <w:pPr>
        <w:pStyle w:val="a5"/>
        <w:jc w:val="both"/>
        <w:rPr>
          <w:rFonts w:ascii="Times New Roman" w:hAnsi="Times New Roman" w:cs="Times New Roman"/>
          <w:b/>
          <w:sz w:val="24"/>
          <w:szCs w:val="24"/>
          <w:lang w:val="uk-UA" w:eastAsia="ru-RU"/>
        </w:rPr>
      </w:pPr>
    </w:p>
    <w:p w:rsidR="00E86553" w:rsidRPr="00451FEC" w:rsidRDefault="003B317A" w:rsidP="003B317A">
      <w:pPr>
        <w:pStyle w:val="a5"/>
        <w:jc w:val="both"/>
        <w:rPr>
          <w:rFonts w:ascii="Times New Roman" w:hAnsi="Times New Roman" w:cs="Times New Roman"/>
          <w:b/>
          <w:sz w:val="24"/>
          <w:szCs w:val="24"/>
          <w:lang w:val="uk-UA" w:eastAsia="ru-RU"/>
        </w:rPr>
      </w:pPr>
      <w:r w:rsidRPr="003B317A">
        <w:rPr>
          <w:rFonts w:ascii="Times New Roman" w:hAnsi="Times New Roman" w:cs="Times New Roman"/>
          <w:b/>
          <w:sz w:val="24"/>
          <w:szCs w:val="24"/>
          <w:lang w:val="uk-UA" w:eastAsia="ru-RU"/>
        </w:rPr>
        <w:lastRenderedPageBreak/>
        <w:t xml:space="preserve">5. </w:t>
      </w:r>
      <w:r w:rsidR="00E86553" w:rsidRPr="003B317A">
        <w:rPr>
          <w:rFonts w:ascii="Times New Roman" w:hAnsi="Times New Roman" w:cs="Times New Roman"/>
          <w:b/>
          <w:sz w:val="24"/>
          <w:szCs w:val="24"/>
          <w:lang w:eastAsia="ru-RU"/>
        </w:rPr>
        <w:t>ОЧІКУВАНІ РЕЗУЛЬТАТИ</w:t>
      </w:r>
    </w:p>
    <w:p w:rsidR="00E86553" w:rsidRPr="003B317A" w:rsidRDefault="00E86553" w:rsidP="003B317A">
      <w:pPr>
        <w:pStyle w:val="a5"/>
        <w:jc w:val="both"/>
        <w:rPr>
          <w:rFonts w:ascii="Times New Roman" w:hAnsi="Times New Roman" w:cs="Times New Roman"/>
          <w:sz w:val="24"/>
          <w:szCs w:val="24"/>
          <w:lang w:eastAsia="ru-RU"/>
        </w:rPr>
      </w:pPr>
      <w:r w:rsidRPr="003B317A">
        <w:rPr>
          <w:rFonts w:ascii="Times New Roman" w:hAnsi="Times New Roman" w:cs="Times New Roman"/>
          <w:sz w:val="24"/>
          <w:szCs w:val="24"/>
          <w:lang w:eastAsia="ru-RU"/>
        </w:rPr>
        <w:t xml:space="preserve">В </w:t>
      </w:r>
      <w:proofErr w:type="spellStart"/>
      <w:r w:rsidRPr="003B317A">
        <w:rPr>
          <w:rFonts w:ascii="Times New Roman" w:hAnsi="Times New Roman" w:cs="Times New Roman"/>
          <w:sz w:val="24"/>
          <w:szCs w:val="24"/>
          <w:lang w:eastAsia="ru-RU"/>
        </w:rPr>
        <w:t>результат</w:t>
      </w:r>
      <w:proofErr w:type="gramStart"/>
      <w:r w:rsidRPr="003B317A">
        <w:rPr>
          <w:rFonts w:ascii="Times New Roman" w:hAnsi="Times New Roman" w:cs="Times New Roman"/>
          <w:sz w:val="24"/>
          <w:szCs w:val="24"/>
          <w:lang w:eastAsia="ru-RU"/>
        </w:rPr>
        <w:t>i</w:t>
      </w:r>
      <w:proofErr w:type="spellEnd"/>
      <w:proofErr w:type="gramEnd"/>
      <w:r w:rsidRPr="003B317A">
        <w:rPr>
          <w:rFonts w:ascii="Times New Roman" w:hAnsi="Times New Roman" w:cs="Times New Roman"/>
          <w:sz w:val="24"/>
          <w:szCs w:val="24"/>
          <w:lang w:eastAsia="ru-RU"/>
        </w:rPr>
        <w:t xml:space="preserve"> </w:t>
      </w:r>
      <w:proofErr w:type="spellStart"/>
      <w:r w:rsidRPr="003B317A">
        <w:rPr>
          <w:rFonts w:ascii="Times New Roman" w:hAnsi="Times New Roman" w:cs="Times New Roman"/>
          <w:sz w:val="24"/>
          <w:szCs w:val="24"/>
          <w:lang w:eastAsia="ru-RU"/>
        </w:rPr>
        <w:t>реалiзацiї</w:t>
      </w:r>
      <w:proofErr w:type="spellEnd"/>
      <w:r w:rsidRPr="003B317A">
        <w:rPr>
          <w:rFonts w:ascii="Times New Roman" w:hAnsi="Times New Roman" w:cs="Times New Roman"/>
          <w:sz w:val="24"/>
          <w:szCs w:val="24"/>
          <w:lang w:eastAsia="ru-RU"/>
        </w:rPr>
        <w:t xml:space="preserve"> </w:t>
      </w:r>
      <w:proofErr w:type="spellStart"/>
      <w:r w:rsidRPr="003B317A">
        <w:rPr>
          <w:rFonts w:ascii="Times New Roman" w:hAnsi="Times New Roman" w:cs="Times New Roman"/>
          <w:sz w:val="24"/>
          <w:szCs w:val="24"/>
          <w:lang w:eastAsia="ru-RU"/>
        </w:rPr>
        <w:t>програмних</w:t>
      </w:r>
      <w:proofErr w:type="spellEnd"/>
      <w:r w:rsidRPr="003B317A">
        <w:rPr>
          <w:rFonts w:ascii="Times New Roman" w:hAnsi="Times New Roman" w:cs="Times New Roman"/>
          <w:sz w:val="24"/>
          <w:szCs w:val="24"/>
          <w:lang w:eastAsia="ru-RU"/>
        </w:rPr>
        <w:t xml:space="preserve"> </w:t>
      </w:r>
      <w:proofErr w:type="spellStart"/>
      <w:r w:rsidRPr="003B317A">
        <w:rPr>
          <w:rFonts w:ascii="Times New Roman" w:hAnsi="Times New Roman" w:cs="Times New Roman"/>
          <w:sz w:val="24"/>
          <w:szCs w:val="24"/>
          <w:lang w:eastAsia="ru-RU"/>
        </w:rPr>
        <w:t>заходiв</w:t>
      </w:r>
      <w:proofErr w:type="spellEnd"/>
      <w:r w:rsidRPr="003B317A">
        <w:rPr>
          <w:rFonts w:ascii="Times New Roman" w:hAnsi="Times New Roman" w:cs="Times New Roman"/>
          <w:sz w:val="24"/>
          <w:szCs w:val="24"/>
          <w:lang w:eastAsia="ru-RU"/>
        </w:rPr>
        <w:t xml:space="preserve"> передбачається:</w:t>
      </w:r>
    </w:p>
    <w:p w:rsidR="003B317A" w:rsidRPr="003B317A" w:rsidRDefault="003B317A" w:rsidP="003B317A">
      <w:pPr>
        <w:pStyle w:val="a5"/>
        <w:numPr>
          <w:ilvl w:val="0"/>
          <w:numId w:val="7"/>
        </w:numPr>
        <w:jc w:val="both"/>
        <w:rPr>
          <w:rFonts w:ascii="Times New Roman" w:eastAsia="Calibri" w:hAnsi="Times New Roman" w:cs="Times New Roman"/>
          <w:sz w:val="24"/>
          <w:szCs w:val="24"/>
          <w:lang w:eastAsia="ru-RU"/>
        </w:rPr>
      </w:pPr>
      <w:r w:rsidRPr="003B317A">
        <w:rPr>
          <w:rFonts w:ascii="Times New Roman" w:eastAsia="Calibri" w:hAnsi="Times New Roman" w:cs="Times New Roman"/>
          <w:sz w:val="24"/>
          <w:szCs w:val="24"/>
          <w:lang w:eastAsia="ru-RU"/>
        </w:rPr>
        <w:t>ефективна прозора регуляторна політика;</w:t>
      </w:r>
    </w:p>
    <w:p w:rsidR="003B317A" w:rsidRPr="003B317A" w:rsidRDefault="003B317A" w:rsidP="003B317A">
      <w:pPr>
        <w:pStyle w:val="a5"/>
        <w:numPr>
          <w:ilvl w:val="0"/>
          <w:numId w:val="7"/>
        </w:numPr>
        <w:jc w:val="both"/>
        <w:rPr>
          <w:rFonts w:ascii="Times New Roman" w:eastAsia="Calibri" w:hAnsi="Times New Roman" w:cs="Times New Roman"/>
          <w:sz w:val="24"/>
          <w:szCs w:val="24"/>
          <w:lang w:eastAsia="ru-RU"/>
        </w:rPr>
      </w:pPr>
      <w:r w:rsidRPr="003B317A">
        <w:rPr>
          <w:rFonts w:ascii="Times New Roman" w:eastAsia="Calibri" w:hAnsi="Times New Roman" w:cs="Times New Roman"/>
          <w:sz w:val="24"/>
          <w:szCs w:val="24"/>
          <w:lang w:eastAsia="ru-RU"/>
        </w:rPr>
        <w:t xml:space="preserve">співпраця на умовах партнерських відносин </w:t>
      </w:r>
      <w:proofErr w:type="gramStart"/>
      <w:r w:rsidRPr="003B317A">
        <w:rPr>
          <w:rFonts w:ascii="Times New Roman" w:eastAsia="Calibri" w:hAnsi="Times New Roman" w:cs="Times New Roman"/>
          <w:sz w:val="24"/>
          <w:szCs w:val="24"/>
          <w:lang w:eastAsia="ru-RU"/>
        </w:rPr>
        <w:t>між</w:t>
      </w:r>
      <w:proofErr w:type="gramEnd"/>
      <w:r w:rsidRPr="003B317A">
        <w:rPr>
          <w:rFonts w:ascii="Times New Roman" w:eastAsia="Calibri" w:hAnsi="Times New Roman" w:cs="Times New Roman"/>
          <w:sz w:val="24"/>
          <w:szCs w:val="24"/>
          <w:lang w:eastAsia="ru-RU"/>
        </w:rPr>
        <w:t xml:space="preserve"> владою та бізнесом;</w:t>
      </w:r>
    </w:p>
    <w:p w:rsidR="003B317A" w:rsidRPr="00375BCF" w:rsidRDefault="003B317A" w:rsidP="00375BCF">
      <w:pPr>
        <w:pStyle w:val="a5"/>
        <w:numPr>
          <w:ilvl w:val="0"/>
          <w:numId w:val="7"/>
        </w:numPr>
        <w:jc w:val="both"/>
        <w:rPr>
          <w:rFonts w:ascii="Times New Roman" w:eastAsia="Calibri" w:hAnsi="Times New Roman" w:cs="Times New Roman"/>
          <w:sz w:val="24"/>
          <w:szCs w:val="24"/>
          <w:lang w:val="uk-UA" w:eastAsia="ru-RU"/>
        </w:rPr>
      </w:pPr>
      <w:r w:rsidRPr="00375BCF">
        <w:rPr>
          <w:rFonts w:ascii="Times New Roman" w:eastAsia="Calibri" w:hAnsi="Times New Roman" w:cs="Times New Roman"/>
          <w:sz w:val="24"/>
          <w:szCs w:val="24"/>
          <w:lang w:val="uk-UA" w:eastAsia="ru-RU"/>
        </w:rPr>
        <w:t>розвиток малих і середніх підприємств у виробничій сфері діяльності, підвищення їх конкурентоздатності;</w:t>
      </w:r>
    </w:p>
    <w:p w:rsidR="003B317A" w:rsidRPr="003B317A" w:rsidRDefault="003B317A" w:rsidP="003B317A">
      <w:pPr>
        <w:pStyle w:val="a5"/>
        <w:numPr>
          <w:ilvl w:val="0"/>
          <w:numId w:val="7"/>
        </w:numPr>
        <w:jc w:val="both"/>
        <w:rPr>
          <w:rFonts w:ascii="Times New Roman" w:eastAsia="Calibri" w:hAnsi="Times New Roman" w:cs="Times New Roman"/>
          <w:sz w:val="24"/>
          <w:szCs w:val="24"/>
          <w:lang w:eastAsia="ru-RU"/>
        </w:rPr>
      </w:pPr>
      <w:proofErr w:type="spellStart"/>
      <w:r w:rsidRPr="003B317A">
        <w:rPr>
          <w:rFonts w:ascii="Times New Roman" w:eastAsia="Calibri" w:hAnsi="Times New Roman" w:cs="Times New Roman"/>
          <w:sz w:val="24"/>
          <w:szCs w:val="24"/>
          <w:lang w:eastAsia="ru-RU"/>
        </w:rPr>
        <w:t>покращ</w:t>
      </w:r>
      <w:r w:rsidR="00E51745">
        <w:rPr>
          <w:rFonts w:ascii="Times New Roman" w:eastAsia="Calibri" w:hAnsi="Times New Roman" w:cs="Times New Roman"/>
          <w:sz w:val="24"/>
          <w:szCs w:val="24"/>
          <w:lang w:eastAsia="ru-RU"/>
        </w:rPr>
        <w:t>е</w:t>
      </w:r>
      <w:r w:rsidRPr="003B317A">
        <w:rPr>
          <w:rFonts w:ascii="Times New Roman" w:eastAsia="Calibri" w:hAnsi="Times New Roman" w:cs="Times New Roman"/>
          <w:sz w:val="24"/>
          <w:szCs w:val="24"/>
          <w:lang w:eastAsia="ru-RU"/>
        </w:rPr>
        <w:t>ння</w:t>
      </w:r>
      <w:proofErr w:type="spellEnd"/>
      <w:r w:rsidRPr="003B317A">
        <w:rPr>
          <w:rFonts w:ascii="Times New Roman" w:eastAsia="Calibri" w:hAnsi="Times New Roman" w:cs="Times New Roman"/>
          <w:sz w:val="24"/>
          <w:szCs w:val="24"/>
          <w:lang w:eastAsia="ru-RU"/>
        </w:rPr>
        <w:t xml:space="preserve"> </w:t>
      </w:r>
      <w:proofErr w:type="spellStart"/>
      <w:r w:rsidRPr="003B317A">
        <w:rPr>
          <w:rFonts w:ascii="Times New Roman" w:eastAsia="Calibri" w:hAnsi="Times New Roman" w:cs="Times New Roman"/>
          <w:sz w:val="24"/>
          <w:szCs w:val="24"/>
          <w:lang w:eastAsia="ru-RU"/>
        </w:rPr>
        <w:t>інформаційного</w:t>
      </w:r>
      <w:proofErr w:type="spellEnd"/>
      <w:r w:rsidRPr="003B317A">
        <w:rPr>
          <w:rFonts w:ascii="Times New Roman" w:eastAsia="Calibri" w:hAnsi="Times New Roman" w:cs="Times New Roman"/>
          <w:sz w:val="24"/>
          <w:szCs w:val="24"/>
          <w:lang w:eastAsia="ru-RU"/>
        </w:rPr>
        <w:t xml:space="preserve"> </w:t>
      </w:r>
      <w:proofErr w:type="spellStart"/>
      <w:r w:rsidRPr="003B317A">
        <w:rPr>
          <w:rFonts w:ascii="Times New Roman" w:eastAsia="Calibri" w:hAnsi="Times New Roman" w:cs="Times New Roman"/>
          <w:sz w:val="24"/>
          <w:szCs w:val="24"/>
          <w:lang w:eastAsia="ru-RU"/>
        </w:rPr>
        <w:t>і</w:t>
      </w:r>
      <w:proofErr w:type="spellEnd"/>
      <w:r w:rsidRPr="003B317A">
        <w:rPr>
          <w:rFonts w:ascii="Times New Roman" w:eastAsia="Calibri" w:hAnsi="Times New Roman" w:cs="Times New Roman"/>
          <w:sz w:val="24"/>
          <w:szCs w:val="24"/>
          <w:lang w:eastAsia="ru-RU"/>
        </w:rPr>
        <w:t xml:space="preserve"> </w:t>
      </w:r>
      <w:proofErr w:type="gramStart"/>
      <w:r w:rsidRPr="003B317A">
        <w:rPr>
          <w:rFonts w:ascii="Times New Roman" w:eastAsia="Calibri" w:hAnsi="Times New Roman" w:cs="Times New Roman"/>
          <w:sz w:val="24"/>
          <w:szCs w:val="24"/>
          <w:lang w:eastAsia="ru-RU"/>
        </w:rPr>
        <w:t>ресурсного</w:t>
      </w:r>
      <w:proofErr w:type="gramEnd"/>
      <w:r w:rsidRPr="003B317A">
        <w:rPr>
          <w:rFonts w:ascii="Times New Roman" w:eastAsia="Calibri" w:hAnsi="Times New Roman" w:cs="Times New Roman"/>
          <w:sz w:val="24"/>
          <w:szCs w:val="24"/>
          <w:lang w:eastAsia="ru-RU"/>
        </w:rPr>
        <w:t xml:space="preserve"> забезпечення суб’єктів бізнесу;</w:t>
      </w:r>
    </w:p>
    <w:p w:rsidR="003B317A" w:rsidRPr="003B317A" w:rsidRDefault="003B317A" w:rsidP="003B317A">
      <w:pPr>
        <w:pStyle w:val="a5"/>
        <w:numPr>
          <w:ilvl w:val="0"/>
          <w:numId w:val="7"/>
        </w:numPr>
        <w:jc w:val="both"/>
        <w:rPr>
          <w:rFonts w:ascii="Times New Roman" w:eastAsia="Calibri" w:hAnsi="Times New Roman" w:cs="Times New Roman"/>
          <w:sz w:val="24"/>
          <w:szCs w:val="24"/>
          <w:lang w:eastAsia="ru-RU"/>
        </w:rPr>
      </w:pPr>
      <w:proofErr w:type="gramStart"/>
      <w:r w:rsidRPr="003B317A">
        <w:rPr>
          <w:rFonts w:ascii="Times New Roman" w:eastAsia="Calibri" w:hAnsi="Times New Roman" w:cs="Times New Roman"/>
          <w:sz w:val="24"/>
          <w:szCs w:val="24"/>
          <w:lang w:eastAsia="ru-RU"/>
        </w:rPr>
        <w:t>п</w:t>
      </w:r>
      <w:proofErr w:type="gramEnd"/>
      <w:r w:rsidRPr="003B317A">
        <w:rPr>
          <w:rFonts w:ascii="Times New Roman" w:eastAsia="Calibri" w:hAnsi="Times New Roman" w:cs="Times New Roman"/>
          <w:sz w:val="24"/>
          <w:szCs w:val="24"/>
          <w:lang w:eastAsia="ru-RU"/>
        </w:rPr>
        <w:t xml:space="preserve">ідвищення професійного рівня та удосконалення кадрового потенціалу. </w:t>
      </w:r>
    </w:p>
    <w:p w:rsidR="003B317A" w:rsidRPr="003B317A" w:rsidRDefault="003B317A" w:rsidP="003B317A">
      <w:pPr>
        <w:pStyle w:val="a5"/>
        <w:jc w:val="center"/>
        <w:rPr>
          <w:rFonts w:ascii="Times New Roman" w:eastAsia="Calibri" w:hAnsi="Times New Roman" w:cs="Times New Roman"/>
          <w:i/>
          <w:sz w:val="24"/>
          <w:szCs w:val="24"/>
          <w:lang w:eastAsia="ru-RU"/>
        </w:rPr>
      </w:pPr>
      <w:r w:rsidRPr="003B317A">
        <w:rPr>
          <w:rFonts w:ascii="Times New Roman" w:eastAsia="Calibri" w:hAnsi="Times New Roman" w:cs="Times New Roman"/>
          <w:i/>
          <w:sz w:val="24"/>
          <w:szCs w:val="24"/>
          <w:lang w:eastAsia="ru-RU"/>
        </w:rPr>
        <w:t>Критерії ефективності Програми:</w:t>
      </w:r>
    </w:p>
    <w:p w:rsidR="003B317A" w:rsidRPr="003B317A" w:rsidRDefault="003B317A" w:rsidP="003B317A">
      <w:pPr>
        <w:pStyle w:val="a5"/>
        <w:numPr>
          <w:ilvl w:val="0"/>
          <w:numId w:val="7"/>
        </w:numPr>
        <w:jc w:val="both"/>
        <w:rPr>
          <w:rFonts w:ascii="Times New Roman" w:eastAsia="Calibri" w:hAnsi="Times New Roman" w:cs="Times New Roman"/>
          <w:sz w:val="24"/>
          <w:szCs w:val="24"/>
          <w:lang w:val="uk-UA" w:eastAsia="ru-RU"/>
        </w:rPr>
      </w:pPr>
      <w:r w:rsidRPr="003B317A">
        <w:rPr>
          <w:rFonts w:ascii="Times New Roman" w:eastAsia="Calibri" w:hAnsi="Times New Roman" w:cs="Times New Roman"/>
          <w:sz w:val="24"/>
          <w:szCs w:val="24"/>
          <w:lang w:val="uk-UA" w:eastAsia="ru-RU"/>
        </w:rPr>
        <w:t>збільшення кількості малих і середніх підприємств, фізичних осіб -  підприємців на 10 тис. наявного населення;</w:t>
      </w:r>
    </w:p>
    <w:p w:rsidR="003B317A" w:rsidRPr="003B317A" w:rsidRDefault="003B317A" w:rsidP="003B317A">
      <w:pPr>
        <w:pStyle w:val="a5"/>
        <w:numPr>
          <w:ilvl w:val="0"/>
          <w:numId w:val="7"/>
        </w:numPr>
        <w:jc w:val="both"/>
        <w:rPr>
          <w:rFonts w:ascii="Times New Roman" w:eastAsia="Calibri" w:hAnsi="Times New Roman" w:cs="Times New Roman"/>
          <w:sz w:val="24"/>
          <w:szCs w:val="24"/>
          <w:lang w:eastAsia="ru-RU"/>
        </w:rPr>
      </w:pPr>
      <w:r w:rsidRPr="003B317A">
        <w:rPr>
          <w:rFonts w:ascii="Times New Roman" w:eastAsia="Calibri" w:hAnsi="Times New Roman" w:cs="Times New Roman"/>
          <w:sz w:val="24"/>
          <w:szCs w:val="24"/>
          <w:lang w:eastAsia="ru-RU"/>
        </w:rPr>
        <w:t xml:space="preserve">зростання чисельності зайнятих на  </w:t>
      </w:r>
      <w:proofErr w:type="gramStart"/>
      <w:r w:rsidRPr="003B317A">
        <w:rPr>
          <w:rFonts w:ascii="Times New Roman" w:eastAsia="Calibri" w:hAnsi="Times New Roman" w:cs="Times New Roman"/>
          <w:sz w:val="24"/>
          <w:szCs w:val="24"/>
          <w:lang w:eastAsia="ru-RU"/>
        </w:rPr>
        <w:t>п</w:t>
      </w:r>
      <w:proofErr w:type="gramEnd"/>
      <w:r w:rsidRPr="003B317A">
        <w:rPr>
          <w:rFonts w:ascii="Times New Roman" w:eastAsia="Calibri" w:hAnsi="Times New Roman" w:cs="Times New Roman"/>
          <w:sz w:val="24"/>
          <w:szCs w:val="24"/>
          <w:lang w:eastAsia="ru-RU"/>
        </w:rPr>
        <w:t>ідприємствах малого і середнього бізнесу;</w:t>
      </w:r>
    </w:p>
    <w:p w:rsidR="003B317A" w:rsidRPr="003B317A" w:rsidRDefault="003B317A" w:rsidP="003B317A">
      <w:pPr>
        <w:pStyle w:val="a5"/>
        <w:numPr>
          <w:ilvl w:val="0"/>
          <w:numId w:val="7"/>
        </w:numPr>
        <w:jc w:val="both"/>
        <w:rPr>
          <w:rFonts w:ascii="Times New Roman" w:eastAsia="Calibri" w:hAnsi="Times New Roman" w:cs="Times New Roman"/>
          <w:sz w:val="24"/>
          <w:szCs w:val="24"/>
          <w:lang w:val="uk-UA" w:eastAsia="ru-RU"/>
        </w:rPr>
      </w:pPr>
      <w:r w:rsidRPr="003B317A">
        <w:rPr>
          <w:rFonts w:ascii="Times New Roman" w:eastAsia="Calibri" w:hAnsi="Times New Roman" w:cs="Times New Roman"/>
          <w:sz w:val="24"/>
          <w:szCs w:val="24"/>
          <w:lang w:val="uk-UA" w:eastAsia="ru-RU"/>
        </w:rPr>
        <w:t>збільшення кількості підприємств у виробничій сфері та обсягів реалізованої суб’єктами малого і середнього підприємництва  продукції (робіт, послуг);</w:t>
      </w:r>
    </w:p>
    <w:p w:rsidR="003B317A" w:rsidRPr="003B317A" w:rsidRDefault="003B317A" w:rsidP="003B317A">
      <w:pPr>
        <w:pStyle w:val="a5"/>
        <w:numPr>
          <w:ilvl w:val="0"/>
          <w:numId w:val="7"/>
        </w:numPr>
        <w:jc w:val="both"/>
        <w:rPr>
          <w:rFonts w:ascii="Times New Roman" w:eastAsia="Calibri" w:hAnsi="Times New Roman" w:cs="Times New Roman"/>
          <w:sz w:val="24"/>
          <w:szCs w:val="24"/>
          <w:lang w:eastAsia="ru-RU"/>
        </w:rPr>
      </w:pPr>
      <w:r w:rsidRPr="003B317A">
        <w:rPr>
          <w:rFonts w:ascii="Times New Roman" w:eastAsia="Calibri" w:hAnsi="Times New Roman" w:cs="Times New Roman"/>
          <w:sz w:val="24"/>
          <w:szCs w:val="24"/>
          <w:lang w:eastAsia="ru-RU"/>
        </w:rPr>
        <w:t xml:space="preserve">збільшення надходжень від </w:t>
      </w:r>
      <w:proofErr w:type="gramStart"/>
      <w:r w:rsidRPr="003B317A">
        <w:rPr>
          <w:rFonts w:ascii="Times New Roman" w:eastAsia="Calibri" w:hAnsi="Times New Roman" w:cs="Times New Roman"/>
          <w:sz w:val="24"/>
          <w:szCs w:val="24"/>
          <w:lang w:eastAsia="ru-RU"/>
        </w:rPr>
        <w:t>д</w:t>
      </w:r>
      <w:proofErr w:type="gramEnd"/>
      <w:r w:rsidRPr="003B317A">
        <w:rPr>
          <w:rFonts w:ascii="Times New Roman" w:eastAsia="Calibri" w:hAnsi="Times New Roman" w:cs="Times New Roman"/>
          <w:sz w:val="24"/>
          <w:szCs w:val="24"/>
          <w:lang w:eastAsia="ru-RU"/>
        </w:rPr>
        <w:t>іяльності суб’єктів малого  і середнього бізнесу до бюджету району;</w:t>
      </w:r>
    </w:p>
    <w:p w:rsidR="003B317A" w:rsidRPr="003B317A" w:rsidRDefault="003B317A" w:rsidP="003B317A">
      <w:pPr>
        <w:pStyle w:val="a5"/>
        <w:numPr>
          <w:ilvl w:val="0"/>
          <w:numId w:val="7"/>
        </w:numPr>
        <w:jc w:val="both"/>
        <w:rPr>
          <w:rFonts w:ascii="Times New Roman" w:hAnsi="Times New Roman" w:cs="Times New Roman"/>
          <w:sz w:val="24"/>
          <w:szCs w:val="24"/>
          <w:lang w:eastAsia="ru-RU"/>
        </w:rPr>
      </w:pPr>
      <w:proofErr w:type="gramStart"/>
      <w:r w:rsidRPr="003B317A">
        <w:rPr>
          <w:rFonts w:ascii="Times New Roman" w:eastAsia="Calibri" w:hAnsi="Times New Roman" w:cs="Times New Roman"/>
          <w:sz w:val="24"/>
          <w:szCs w:val="24"/>
          <w:lang w:eastAsia="ru-RU"/>
        </w:rPr>
        <w:t>п</w:t>
      </w:r>
      <w:proofErr w:type="gramEnd"/>
      <w:r w:rsidRPr="003B317A">
        <w:rPr>
          <w:rFonts w:ascii="Times New Roman" w:eastAsia="Calibri" w:hAnsi="Times New Roman" w:cs="Times New Roman"/>
          <w:sz w:val="24"/>
          <w:szCs w:val="24"/>
          <w:lang w:eastAsia="ru-RU"/>
        </w:rPr>
        <w:t>ідвищення рівня прибутковості малих і середніх підприємств;</w:t>
      </w:r>
    </w:p>
    <w:p w:rsidR="003B317A" w:rsidRPr="003B317A" w:rsidRDefault="003B317A" w:rsidP="003B317A">
      <w:pPr>
        <w:pStyle w:val="a5"/>
        <w:numPr>
          <w:ilvl w:val="0"/>
          <w:numId w:val="7"/>
        </w:numPr>
        <w:jc w:val="both"/>
        <w:rPr>
          <w:rFonts w:ascii="Times New Roman" w:hAnsi="Times New Roman" w:cs="Times New Roman"/>
          <w:sz w:val="24"/>
          <w:szCs w:val="24"/>
          <w:lang w:eastAsia="ru-RU"/>
        </w:rPr>
      </w:pPr>
      <w:r w:rsidRPr="003B317A">
        <w:rPr>
          <w:rFonts w:ascii="Times New Roman" w:eastAsia="Calibri" w:hAnsi="Times New Roman" w:cs="Times New Roman"/>
          <w:sz w:val="24"/>
          <w:szCs w:val="24"/>
          <w:lang w:eastAsia="ru-RU"/>
        </w:rPr>
        <w:t>прирі</w:t>
      </w:r>
      <w:proofErr w:type="gramStart"/>
      <w:r w:rsidRPr="003B317A">
        <w:rPr>
          <w:rFonts w:ascii="Times New Roman" w:eastAsia="Calibri" w:hAnsi="Times New Roman" w:cs="Times New Roman"/>
          <w:sz w:val="24"/>
          <w:szCs w:val="24"/>
          <w:lang w:eastAsia="ru-RU"/>
        </w:rPr>
        <w:t>ст</w:t>
      </w:r>
      <w:proofErr w:type="gramEnd"/>
      <w:r w:rsidRPr="003B317A">
        <w:rPr>
          <w:rFonts w:ascii="Times New Roman" w:eastAsia="Calibri" w:hAnsi="Times New Roman" w:cs="Times New Roman"/>
          <w:sz w:val="24"/>
          <w:szCs w:val="24"/>
          <w:lang w:eastAsia="ru-RU"/>
        </w:rPr>
        <w:t xml:space="preserve"> робочих місць;</w:t>
      </w:r>
    </w:p>
    <w:p w:rsidR="003B317A" w:rsidRPr="003B317A" w:rsidRDefault="003B317A" w:rsidP="003B317A">
      <w:pPr>
        <w:pStyle w:val="a5"/>
        <w:numPr>
          <w:ilvl w:val="0"/>
          <w:numId w:val="7"/>
        </w:numPr>
        <w:jc w:val="both"/>
        <w:rPr>
          <w:rFonts w:ascii="Times New Roman" w:eastAsia="Calibri" w:hAnsi="Times New Roman" w:cs="Times New Roman"/>
          <w:sz w:val="24"/>
          <w:szCs w:val="24"/>
          <w:lang w:eastAsia="ru-RU"/>
        </w:rPr>
      </w:pPr>
      <w:r w:rsidRPr="003B317A">
        <w:rPr>
          <w:rFonts w:ascii="Times New Roman" w:eastAsia="Calibri" w:hAnsi="Times New Roman" w:cs="Times New Roman"/>
          <w:sz w:val="24"/>
          <w:szCs w:val="24"/>
          <w:lang w:eastAsia="ru-RU"/>
        </w:rPr>
        <w:t xml:space="preserve">зростання </w:t>
      </w:r>
      <w:proofErr w:type="gramStart"/>
      <w:r w:rsidRPr="003B317A">
        <w:rPr>
          <w:rFonts w:ascii="Times New Roman" w:eastAsia="Calibri" w:hAnsi="Times New Roman" w:cs="Times New Roman"/>
          <w:sz w:val="24"/>
          <w:szCs w:val="24"/>
          <w:lang w:eastAsia="ru-RU"/>
        </w:rPr>
        <w:t>р</w:t>
      </w:r>
      <w:proofErr w:type="gramEnd"/>
      <w:r w:rsidRPr="003B317A">
        <w:rPr>
          <w:rFonts w:ascii="Times New Roman" w:eastAsia="Calibri" w:hAnsi="Times New Roman" w:cs="Times New Roman"/>
          <w:sz w:val="24"/>
          <w:szCs w:val="24"/>
          <w:lang w:eastAsia="ru-RU"/>
        </w:rPr>
        <w:t>івня заробітної плати у сфері підприємництва</w:t>
      </w:r>
    </w:p>
    <w:p w:rsidR="003B317A" w:rsidRDefault="003B317A" w:rsidP="00E86553">
      <w:pPr>
        <w:shd w:val="clear" w:color="auto" w:fill="FFFFFF"/>
        <w:spacing w:after="102" w:line="240" w:lineRule="auto"/>
        <w:rPr>
          <w:rFonts w:ascii="Helvetica" w:eastAsia="Times New Roman" w:hAnsi="Helvetica" w:cs="Helvetica"/>
          <w:b/>
          <w:bCs/>
          <w:color w:val="333333"/>
          <w:sz w:val="15"/>
          <w:lang w:val="uk-UA" w:eastAsia="ru-RU"/>
        </w:rPr>
      </w:pPr>
    </w:p>
    <w:p w:rsidR="00E86553" w:rsidRPr="00991523" w:rsidRDefault="00991523" w:rsidP="003B317A">
      <w:pPr>
        <w:pStyle w:val="a5"/>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6</w:t>
      </w:r>
      <w:r w:rsidRPr="00991523">
        <w:rPr>
          <w:rFonts w:ascii="Times New Roman" w:hAnsi="Times New Roman" w:cs="Times New Roman"/>
          <w:b/>
          <w:sz w:val="24"/>
          <w:szCs w:val="24"/>
          <w:lang w:eastAsia="ru-RU"/>
        </w:rPr>
        <w:t>.</w:t>
      </w:r>
      <w:r w:rsidRPr="00991523">
        <w:rPr>
          <w:rFonts w:ascii="Helvetica" w:eastAsia="Times New Roman" w:hAnsi="Helvetica" w:cs="Helvetica"/>
          <w:b/>
          <w:bCs/>
          <w:color w:val="333333"/>
          <w:sz w:val="15"/>
          <w:lang w:val="uk-UA" w:eastAsia="ru-RU"/>
        </w:rPr>
        <w:t xml:space="preserve"> </w:t>
      </w:r>
      <w:r w:rsidR="00E86553" w:rsidRPr="00991523">
        <w:rPr>
          <w:rFonts w:ascii="Times New Roman" w:hAnsi="Times New Roman" w:cs="Times New Roman"/>
          <w:b/>
          <w:sz w:val="24"/>
          <w:szCs w:val="24"/>
          <w:lang w:eastAsia="ru-RU"/>
        </w:rPr>
        <w:t>ФІНАНСОВЕ ЗАБЕЗПЕЧЕННЯ ПРОГРАМИ</w:t>
      </w:r>
    </w:p>
    <w:p w:rsidR="00991523" w:rsidRPr="00991523" w:rsidRDefault="00991523" w:rsidP="003B317A">
      <w:pPr>
        <w:pStyle w:val="a5"/>
        <w:jc w:val="both"/>
        <w:rPr>
          <w:rFonts w:ascii="Times New Roman" w:hAnsi="Times New Roman" w:cs="Times New Roman"/>
          <w:sz w:val="24"/>
          <w:szCs w:val="24"/>
          <w:lang w:val="uk-UA" w:eastAsia="ru-RU"/>
        </w:rPr>
      </w:pPr>
    </w:p>
    <w:p w:rsidR="00E86553" w:rsidRPr="00E51745" w:rsidRDefault="00E86553" w:rsidP="00991523">
      <w:pPr>
        <w:pStyle w:val="a5"/>
        <w:ind w:firstLine="708"/>
        <w:jc w:val="both"/>
        <w:rPr>
          <w:rFonts w:ascii="Times New Roman" w:hAnsi="Times New Roman" w:cs="Times New Roman"/>
          <w:sz w:val="24"/>
          <w:szCs w:val="24"/>
          <w:lang w:val="uk-UA" w:eastAsia="ru-RU"/>
        </w:rPr>
      </w:pPr>
      <w:r w:rsidRPr="00E51745">
        <w:rPr>
          <w:rFonts w:ascii="Times New Roman" w:hAnsi="Times New Roman" w:cs="Times New Roman"/>
          <w:sz w:val="24"/>
          <w:szCs w:val="24"/>
          <w:lang w:val="uk-UA" w:eastAsia="ru-RU"/>
        </w:rPr>
        <w:t>Відповідно до Закону України "Про розвиток та державну підтримку малого і середнього підприємництва" на підтримку розвитку малого і середнього підприємництва на 20</w:t>
      </w:r>
      <w:r w:rsidR="00991523" w:rsidRPr="00E51745">
        <w:rPr>
          <w:rFonts w:ascii="Times New Roman" w:hAnsi="Times New Roman" w:cs="Times New Roman"/>
          <w:sz w:val="24"/>
          <w:szCs w:val="24"/>
          <w:lang w:val="uk-UA" w:eastAsia="ru-RU"/>
        </w:rPr>
        <w:t>20</w:t>
      </w:r>
      <w:r w:rsidR="00E51745" w:rsidRPr="00E51745">
        <w:rPr>
          <w:rFonts w:ascii="Times New Roman" w:hAnsi="Times New Roman" w:cs="Times New Roman"/>
          <w:sz w:val="24"/>
          <w:szCs w:val="24"/>
          <w:lang w:val="uk-UA" w:eastAsia="ru-RU"/>
        </w:rPr>
        <w:t xml:space="preserve"> </w:t>
      </w:r>
      <w:r w:rsidR="00991523" w:rsidRPr="00E51745">
        <w:rPr>
          <w:rFonts w:ascii="Times New Roman" w:hAnsi="Times New Roman" w:cs="Times New Roman"/>
          <w:sz w:val="24"/>
          <w:szCs w:val="24"/>
          <w:lang w:val="uk-UA" w:eastAsia="ru-RU"/>
        </w:rPr>
        <w:t>-</w:t>
      </w:r>
      <w:r w:rsidR="00E51745" w:rsidRPr="00E51745">
        <w:rPr>
          <w:rFonts w:ascii="Times New Roman" w:hAnsi="Times New Roman" w:cs="Times New Roman"/>
          <w:sz w:val="24"/>
          <w:szCs w:val="24"/>
          <w:lang w:val="uk-UA" w:eastAsia="ru-RU"/>
        </w:rPr>
        <w:t xml:space="preserve"> </w:t>
      </w:r>
      <w:r w:rsidRPr="00E51745">
        <w:rPr>
          <w:rFonts w:ascii="Times New Roman" w:hAnsi="Times New Roman" w:cs="Times New Roman"/>
          <w:sz w:val="24"/>
          <w:szCs w:val="24"/>
          <w:lang w:val="uk-UA" w:eastAsia="ru-RU"/>
        </w:rPr>
        <w:t>202</w:t>
      </w:r>
      <w:r w:rsidR="00991523" w:rsidRPr="00E51745">
        <w:rPr>
          <w:rFonts w:ascii="Times New Roman" w:hAnsi="Times New Roman" w:cs="Times New Roman"/>
          <w:sz w:val="24"/>
          <w:szCs w:val="24"/>
          <w:lang w:val="uk-UA" w:eastAsia="ru-RU"/>
        </w:rPr>
        <w:t>1</w:t>
      </w:r>
      <w:r w:rsidRPr="00E51745">
        <w:rPr>
          <w:rFonts w:ascii="Times New Roman" w:hAnsi="Times New Roman" w:cs="Times New Roman"/>
          <w:sz w:val="24"/>
          <w:szCs w:val="24"/>
          <w:lang w:val="uk-UA" w:eastAsia="ru-RU"/>
        </w:rPr>
        <w:t xml:space="preserve"> роки передбачаються кошти районного бюджету та інші кошти не заборонені чинним законодавством.</w:t>
      </w:r>
    </w:p>
    <w:p w:rsidR="00991523" w:rsidRPr="00991523" w:rsidRDefault="00991523" w:rsidP="00991523">
      <w:pPr>
        <w:pStyle w:val="a5"/>
        <w:ind w:firstLine="708"/>
        <w:jc w:val="both"/>
        <w:rPr>
          <w:rFonts w:ascii="Times New Roman" w:hAnsi="Times New Roman" w:cs="Times New Roman"/>
          <w:sz w:val="24"/>
          <w:szCs w:val="24"/>
          <w:lang w:val="uk-UA" w:eastAsia="ru-RU"/>
        </w:rPr>
      </w:pPr>
    </w:p>
    <w:p w:rsidR="00E86553" w:rsidRPr="00991523" w:rsidRDefault="00E86553" w:rsidP="003B317A">
      <w:pPr>
        <w:pStyle w:val="a5"/>
        <w:jc w:val="both"/>
        <w:rPr>
          <w:rFonts w:ascii="Times New Roman" w:hAnsi="Times New Roman" w:cs="Times New Roman"/>
          <w:b/>
          <w:sz w:val="24"/>
          <w:szCs w:val="24"/>
          <w:lang w:eastAsia="ru-RU"/>
        </w:rPr>
      </w:pPr>
      <w:r w:rsidRPr="003B317A">
        <w:rPr>
          <w:rFonts w:ascii="Times New Roman" w:hAnsi="Times New Roman" w:cs="Times New Roman"/>
          <w:sz w:val="24"/>
          <w:szCs w:val="24"/>
          <w:lang w:eastAsia="ru-RU"/>
        </w:rPr>
        <w:t>В тому</w:t>
      </w:r>
      <w:r w:rsidR="003B317A">
        <w:rPr>
          <w:rFonts w:ascii="Times New Roman" w:hAnsi="Times New Roman" w:cs="Times New Roman"/>
          <w:sz w:val="24"/>
          <w:szCs w:val="24"/>
          <w:lang w:eastAsia="ru-RU"/>
        </w:rPr>
        <w:t xml:space="preserve"> числі:                  </w:t>
      </w:r>
      <w:r w:rsidRPr="003B317A">
        <w:rPr>
          <w:rFonts w:ascii="Times New Roman" w:hAnsi="Times New Roman" w:cs="Times New Roman"/>
          <w:sz w:val="24"/>
          <w:szCs w:val="24"/>
          <w:lang w:eastAsia="ru-RU"/>
        </w:rPr>
        <w:t xml:space="preserve"> </w:t>
      </w:r>
      <w:r w:rsidRPr="00991523">
        <w:rPr>
          <w:rFonts w:ascii="Times New Roman" w:hAnsi="Times New Roman" w:cs="Times New Roman"/>
          <w:b/>
          <w:sz w:val="24"/>
          <w:szCs w:val="24"/>
          <w:lang w:eastAsia="ru-RU"/>
        </w:rPr>
        <w:t>201</w:t>
      </w:r>
      <w:r w:rsidR="00991523">
        <w:rPr>
          <w:rFonts w:ascii="Times New Roman" w:hAnsi="Times New Roman" w:cs="Times New Roman"/>
          <w:b/>
          <w:sz w:val="24"/>
          <w:szCs w:val="24"/>
          <w:lang w:val="uk-UA" w:eastAsia="ru-RU"/>
        </w:rPr>
        <w:t>9</w:t>
      </w:r>
      <w:r w:rsidRPr="00991523">
        <w:rPr>
          <w:rFonts w:ascii="Times New Roman" w:hAnsi="Times New Roman" w:cs="Times New Roman"/>
          <w:b/>
          <w:sz w:val="24"/>
          <w:szCs w:val="24"/>
          <w:lang w:eastAsia="ru-RU"/>
        </w:rPr>
        <w:t>рік      </w:t>
      </w:r>
      <w:r w:rsidR="003B317A" w:rsidRPr="00991523">
        <w:rPr>
          <w:rFonts w:ascii="Times New Roman" w:hAnsi="Times New Roman" w:cs="Times New Roman"/>
          <w:b/>
          <w:sz w:val="24"/>
          <w:szCs w:val="24"/>
          <w:lang w:val="uk-UA" w:eastAsia="ru-RU"/>
        </w:rPr>
        <w:t xml:space="preserve">              </w:t>
      </w:r>
      <w:r w:rsidRPr="00991523">
        <w:rPr>
          <w:rFonts w:ascii="Times New Roman" w:hAnsi="Times New Roman" w:cs="Times New Roman"/>
          <w:b/>
          <w:sz w:val="24"/>
          <w:szCs w:val="24"/>
          <w:lang w:eastAsia="ru-RU"/>
        </w:rPr>
        <w:t>  20</w:t>
      </w:r>
      <w:proofErr w:type="spellStart"/>
      <w:r w:rsidR="00991523">
        <w:rPr>
          <w:rFonts w:ascii="Times New Roman" w:hAnsi="Times New Roman" w:cs="Times New Roman"/>
          <w:b/>
          <w:sz w:val="24"/>
          <w:szCs w:val="24"/>
          <w:lang w:val="uk-UA" w:eastAsia="ru-RU"/>
        </w:rPr>
        <w:t>20</w:t>
      </w:r>
      <w:proofErr w:type="spellEnd"/>
      <w:r w:rsidRPr="00991523">
        <w:rPr>
          <w:rFonts w:ascii="Times New Roman" w:hAnsi="Times New Roman" w:cs="Times New Roman"/>
          <w:b/>
          <w:sz w:val="24"/>
          <w:szCs w:val="24"/>
          <w:lang w:eastAsia="ru-RU"/>
        </w:rPr>
        <w:t xml:space="preserve"> </w:t>
      </w:r>
      <w:proofErr w:type="spellStart"/>
      <w:proofErr w:type="gramStart"/>
      <w:r w:rsidRPr="00991523">
        <w:rPr>
          <w:rFonts w:ascii="Times New Roman" w:hAnsi="Times New Roman" w:cs="Times New Roman"/>
          <w:b/>
          <w:sz w:val="24"/>
          <w:szCs w:val="24"/>
          <w:lang w:eastAsia="ru-RU"/>
        </w:rPr>
        <w:t>р</w:t>
      </w:r>
      <w:proofErr w:type="gramEnd"/>
      <w:r w:rsidRPr="00991523">
        <w:rPr>
          <w:rFonts w:ascii="Times New Roman" w:hAnsi="Times New Roman" w:cs="Times New Roman"/>
          <w:b/>
          <w:sz w:val="24"/>
          <w:szCs w:val="24"/>
          <w:lang w:eastAsia="ru-RU"/>
        </w:rPr>
        <w:t>ік</w:t>
      </w:r>
      <w:proofErr w:type="spellEnd"/>
      <w:r w:rsidRPr="00991523">
        <w:rPr>
          <w:rFonts w:ascii="Times New Roman" w:hAnsi="Times New Roman" w:cs="Times New Roman"/>
          <w:b/>
          <w:sz w:val="24"/>
          <w:szCs w:val="24"/>
          <w:lang w:eastAsia="ru-RU"/>
        </w:rPr>
        <w:t>      </w:t>
      </w:r>
      <w:r w:rsidR="003B317A" w:rsidRPr="00991523">
        <w:rPr>
          <w:rFonts w:ascii="Times New Roman" w:hAnsi="Times New Roman" w:cs="Times New Roman"/>
          <w:b/>
          <w:sz w:val="24"/>
          <w:szCs w:val="24"/>
          <w:lang w:val="uk-UA" w:eastAsia="ru-RU"/>
        </w:rPr>
        <w:t xml:space="preserve">          </w:t>
      </w:r>
      <w:r w:rsidRPr="00991523">
        <w:rPr>
          <w:rFonts w:ascii="Times New Roman" w:hAnsi="Times New Roman" w:cs="Times New Roman"/>
          <w:b/>
          <w:sz w:val="24"/>
          <w:szCs w:val="24"/>
          <w:lang w:eastAsia="ru-RU"/>
        </w:rPr>
        <w:t>  20</w:t>
      </w:r>
      <w:r w:rsidR="00991523">
        <w:rPr>
          <w:rFonts w:ascii="Times New Roman" w:hAnsi="Times New Roman" w:cs="Times New Roman"/>
          <w:b/>
          <w:sz w:val="24"/>
          <w:szCs w:val="24"/>
          <w:lang w:val="uk-UA" w:eastAsia="ru-RU"/>
        </w:rPr>
        <w:t>21</w:t>
      </w:r>
      <w:r w:rsidRPr="00991523">
        <w:rPr>
          <w:rFonts w:ascii="Times New Roman" w:hAnsi="Times New Roman" w:cs="Times New Roman"/>
          <w:b/>
          <w:sz w:val="24"/>
          <w:szCs w:val="24"/>
          <w:lang w:eastAsia="ru-RU"/>
        </w:rPr>
        <w:t xml:space="preserve"> </w:t>
      </w:r>
      <w:proofErr w:type="spellStart"/>
      <w:r w:rsidRPr="00991523">
        <w:rPr>
          <w:rFonts w:ascii="Times New Roman" w:hAnsi="Times New Roman" w:cs="Times New Roman"/>
          <w:b/>
          <w:sz w:val="24"/>
          <w:szCs w:val="24"/>
          <w:lang w:eastAsia="ru-RU"/>
        </w:rPr>
        <w:t>рік</w:t>
      </w:r>
      <w:proofErr w:type="spellEnd"/>
    </w:p>
    <w:tbl>
      <w:tblPr>
        <w:tblW w:w="95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20"/>
        <w:gridCol w:w="2350"/>
        <w:gridCol w:w="2350"/>
        <w:gridCol w:w="2350"/>
      </w:tblGrid>
      <w:tr w:rsidR="00E86553" w:rsidRPr="003B317A" w:rsidTr="00991523">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991523" w:rsidRDefault="00E86553" w:rsidP="003B317A">
            <w:pPr>
              <w:pStyle w:val="a5"/>
              <w:jc w:val="both"/>
              <w:rPr>
                <w:rFonts w:ascii="Times New Roman" w:hAnsi="Times New Roman" w:cs="Times New Roman"/>
                <w:b/>
                <w:sz w:val="24"/>
                <w:szCs w:val="24"/>
                <w:lang w:val="uk-UA" w:eastAsia="ru-RU"/>
              </w:rPr>
            </w:pPr>
            <w:r w:rsidRPr="00991523">
              <w:rPr>
                <w:rFonts w:ascii="Times New Roman" w:hAnsi="Times New Roman" w:cs="Times New Roman"/>
                <w:b/>
                <w:sz w:val="24"/>
                <w:szCs w:val="24"/>
                <w:lang w:eastAsia="ru-RU"/>
              </w:rPr>
              <w:t>кошти районного бюджету,  тис</w:t>
            </w:r>
            <w:proofErr w:type="gramStart"/>
            <w:r w:rsidRPr="00991523">
              <w:rPr>
                <w:rFonts w:ascii="Times New Roman" w:hAnsi="Times New Roman" w:cs="Times New Roman"/>
                <w:b/>
                <w:sz w:val="24"/>
                <w:szCs w:val="24"/>
                <w:lang w:eastAsia="ru-RU"/>
              </w:rPr>
              <w:t>.</w:t>
            </w:r>
            <w:proofErr w:type="gramEnd"/>
            <w:r w:rsidRPr="00991523">
              <w:rPr>
                <w:rFonts w:ascii="Times New Roman" w:hAnsi="Times New Roman" w:cs="Times New Roman"/>
                <w:b/>
                <w:sz w:val="24"/>
                <w:szCs w:val="24"/>
                <w:lang w:eastAsia="ru-RU"/>
              </w:rPr>
              <w:t xml:space="preserve"> </w:t>
            </w:r>
            <w:proofErr w:type="gramStart"/>
            <w:r w:rsidRPr="00991523">
              <w:rPr>
                <w:rFonts w:ascii="Times New Roman" w:hAnsi="Times New Roman" w:cs="Times New Roman"/>
                <w:b/>
                <w:sz w:val="24"/>
                <w:szCs w:val="24"/>
                <w:lang w:eastAsia="ru-RU"/>
              </w:rPr>
              <w:t>г</w:t>
            </w:r>
            <w:proofErr w:type="gramEnd"/>
            <w:r w:rsidRPr="00991523">
              <w:rPr>
                <w:rFonts w:ascii="Times New Roman" w:hAnsi="Times New Roman" w:cs="Times New Roman"/>
                <w:b/>
                <w:sz w:val="24"/>
                <w:szCs w:val="24"/>
                <w:lang w:eastAsia="ru-RU"/>
              </w:rPr>
              <w:t>рн.</w:t>
            </w:r>
          </w:p>
        </w:tc>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72300F" w:rsidRDefault="00E86553" w:rsidP="00991523">
            <w:pPr>
              <w:pStyle w:val="a5"/>
              <w:jc w:val="center"/>
              <w:rPr>
                <w:rFonts w:ascii="Times New Roman" w:hAnsi="Times New Roman" w:cs="Times New Roman"/>
                <w:sz w:val="24"/>
                <w:szCs w:val="24"/>
                <w:lang w:eastAsia="ru-RU"/>
              </w:rPr>
            </w:pPr>
          </w:p>
          <w:p w:rsidR="00E86553" w:rsidRPr="0072300F" w:rsidRDefault="0072300F" w:rsidP="00991523">
            <w:pPr>
              <w:pStyle w:val="a5"/>
              <w:jc w:val="center"/>
              <w:rPr>
                <w:rFonts w:ascii="Times New Roman" w:hAnsi="Times New Roman" w:cs="Times New Roman"/>
                <w:sz w:val="24"/>
                <w:szCs w:val="24"/>
                <w:lang w:val="uk-UA" w:eastAsia="ru-RU"/>
              </w:rPr>
            </w:pPr>
            <w:r w:rsidRPr="0072300F">
              <w:rPr>
                <w:rFonts w:ascii="Times New Roman" w:hAnsi="Times New Roman" w:cs="Times New Roman"/>
                <w:sz w:val="24"/>
                <w:szCs w:val="24"/>
                <w:lang w:val="uk-UA" w:eastAsia="ru-RU"/>
              </w:rPr>
              <w:t>57,230</w:t>
            </w:r>
          </w:p>
        </w:tc>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72300F" w:rsidRDefault="00E86553" w:rsidP="00991523">
            <w:pPr>
              <w:pStyle w:val="a5"/>
              <w:ind w:left="1070"/>
              <w:jc w:val="center"/>
              <w:rPr>
                <w:rFonts w:ascii="Times New Roman" w:hAnsi="Times New Roman" w:cs="Times New Roman"/>
                <w:sz w:val="24"/>
                <w:szCs w:val="24"/>
                <w:lang w:eastAsia="ru-RU"/>
              </w:rPr>
            </w:pPr>
          </w:p>
          <w:p w:rsidR="00E86553" w:rsidRPr="0072300F" w:rsidRDefault="0072300F" w:rsidP="00991523">
            <w:pPr>
              <w:pStyle w:val="a5"/>
              <w:jc w:val="center"/>
              <w:rPr>
                <w:rFonts w:ascii="Times New Roman" w:hAnsi="Times New Roman" w:cs="Times New Roman"/>
                <w:sz w:val="24"/>
                <w:szCs w:val="24"/>
                <w:lang w:val="uk-UA" w:eastAsia="ru-RU"/>
              </w:rPr>
            </w:pPr>
            <w:r w:rsidRPr="0072300F">
              <w:rPr>
                <w:rFonts w:ascii="Times New Roman" w:hAnsi="Times New Roman" w:cs="Times New Roman"/>
                <w:sz w:val="24"/>
                <w:szCs w:val="24"/>
                <w:lang w:val="uk-UA" w:eastAsia="ru-RU"/>
              </w:rPr>
              <w:t>123,335</w:t>
            </w:r>
          </w:p>
        </w:tc>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72300F" w:rsidRDefault="00E86553" w:rsidP="00991523">
            <w:pPr>
              <w:pStyle w:val="a5"/>
              <w:ind w:left="1070"/>
              <w:jc w:val="center"/>
              <w:rPr>
                <w:rFonts w:ascii="Times New Roman" w:hAnsi="Times New Roman" w:cs="Times New Roman"/>
                <w:sz w:val="24"/>
                <w:szCs w:val="24"/>
                <w:lang w:eastAsia="ru-RU"/>
              </w:rPr>
            </w:pPr>
          </w:p>
          <w:p w:rsidR="00E86553" w:rsidRPr="0072300F" w:rsidRDefault="0072300F" w:rsidP="0072300F">
            <w:pPr>
              <w:pStyle w:val="a5"/>
              <w:jc w:val="center"/>
              <w:rPr>
                <w:rFonts w:ascii="Times New Roman" w:hAnsi="Times New Roman" w:cs="Times New Roman"/>
                <w:sz w:val="24"/>
                <w:szCs w:val="24"/>
                <w:lang w:val="uk-UA" w:eastAsia="ru-RU"/>
              </w:rPr>
            </w:pPr>
            <w:r w:rsidRPr="0072300F">
              <w:rPr>
                <w:rFonts w:ascii="Times New Roman" w:hAnsi="Times New Roman" w:cs="Times New Roman"/>
                <w:sz w:val="24"/>
                <w:szCs w:val="24"/>
                <w:lang w:val="uk-UA" w:eastAsia="ru-RU"/>
              </w:rPr>
              <w:t>123</w:t>
            </w:r>
            <w:r w:rsidR="00E86553" w:rsidRPr="0072300F">
              <w:rPr>
                <w:rFonts w:ascii="Times New Roman" w:hAnsi="Times New Roman" w:cs="Times New Roman"/>
                <w:sz w:val="24"/>
                <w:szCs w:val="24"/>
                <w:lang w:eastAsia="ru-RU"/>
              </w:rPr>
              <w:t>,</w:t>
            </w:r>
            <w:r w:rsidRPr="0072300F">
              <w:rPr>
                <w:rFonts w:ascii="Times New Roman" w:hAnsi="Times New Roman" w:cs="Times New Roman"/>
                <w:sz w:val="24"/>
                <w:szCs w:val="24"/>
                <w:lang w:val="uk-UA" w:eastAsia="ru-RU"/>
              </w:rPr>
              <w:t>355</w:t>
            </w:r>
          </w:p>
        </w:tc>
      </w:tr>
      <w:tr w:rsidR="00E86553" w:rsidRPr="003B317A" w:rsidTr="00991523">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991523" w:rsidRDefault="00E86553" w:rsidP="00991523">
            <w:pPr>
              <w:pStyle w:val="a5"/>
              <w:jc w:val="both"/>
              <w:rPr>
                <w:rFonts w:ascii="Times New Roman" w:hAnsi="Times New Roman" w:cs="Times New Roman"/>
                <w:b/>
                <w:sz w:val="24"/>
                <w:szCs w:val="24"/>
                <w:lang w:eastAsia="ru-RU"/>
              </w:rPr>
            </w:pPr>
            <w:r w:rsidRPr="00991523">
              <w:rPr>
                <w:rFonts w:ascii="Times New Roman" w:hAnsi="Times New Roman" w:cs="Times New Roman"/>
                <w:b/>
                <w:sz w:val="24"/>
                <w:szCs w:val="24"/>
                <w:lang w:eastAsia="ru-RU"/>
              </w:rPr>
              <w:t>Інші кошти не заборонені чинним законодавством</w:t>
            </w:r>
          </w:p>
        </w:tc>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3B317A" w:rsidRDefault="00E86553" w:rsidP="00991523">
            <w:pPr>
              <w:pStyle w:val="a5"/>
              <w:jc w:val="center"/>
              <w:rPr>
                <w:rFonts w:ascii="Times New Roman" w:hAnsi="Times New Roman" w:cs="Times New Roman"/>
                <w:sz w:val="24"/>
                <w:szCs w:val="24"/>
                <w:lang w:eastAsia="ru-RU"/>
              </w:rPr>
            </w:pPr>
            <w:r w:rsidRPr="003B317A">
              <w:rPr>
                <w:rFonts w:ascii="Times New Roman" w:hAnsi="Times New Roman" w:cs="Times New Roman"/>
                <w:sz w:val="24"/>
                <w:szCs w:val="24"/>
                <w:lang w:eastAsia="ru-RU"/>
              </w:rPr>
              <w:t>По фактичним витратам</w:t>
            </w:r>
          </w:p>
        </w:tc>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3B317A" w:rsidRDefault="00E86553" w:rsidP="00991523">
            <w:pPr>
              <w:pStyle w:val="a5"/>
              <w:jc w:val="center"/>
              <w:rPr>
                <w:rFonts w:ascii="Times New Roman" w:hAnsi="Times New Roman" w:cs="Times New Roman"/>
                <w:sz w:val="24"/>
                <w:szCs w:val="24"/>
                <w:lang w:eastAsia="ru-RU"/>
              </w:rPr>
            </w:pPr>
            <w:r w:rsidRPr="003B317A">
              <w:rPr>
                <w:rFonts w:ascii="Times New Roman" w:hAnsi="Times New Roman" w:cs="Times New Roman"/>
                <w:sz w:val="24"/>
                <w:szCs w:val="24"/>
                <w:lang w:eastAsia="ru-RU"/>
              </w:rPr>
              <w:t>По фактичним витратам</w:t>
            </w:r>
          </w:p>
        </w:tc>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6553" w:rsidRPr="003B317A" w:rsidRDefault="00E86553" w:rsidP="00991523">
            <w:pPr>
              <w:pStyle w:val="a5"/>
              <w:jc w:val="center"/>
              <w:rPr>
                <w:rFonts w:ascii="Times New Roman" w:hAnsi="Times New Roman" w:cs="Times New Roman"/>
                <w:sz w:val="24"/>
                <w:szCs w:val="24"/>
                <w:lang w:eastAsia="ru-RU"/>
              </w:rPr>
            </w:pPr>
            <w:r w:rsidRPr="003B317A">
              <w:rPr>
                <w:rFonts w:ascii="Times New Roman" w:hAnsi="Times New Roman" w:cs="Times New Roman"/>
                <w:sz w:val="24"/>
                <w:szCs w:val="24"/>
                <w:lang w:eastAsia="ru-RU"/>
              </w:rPr>
              <w:t>По фактичним витратам</w:t>
            </w:r>
          </w:p>
        </w:tc>
      </w:tr>
    </w:tbl>
    <w:p w:rsidR="00E86553" w:rsidRPr="00E86553" w:rsidRDefault="00E86553" w:rsidP="00E86553">
      <w:pPr>
        <w:shd w:val="clear" w:color="auto" w:fill="FFFFFF"/>
        <w:spacing w:after="102" w:line="240" w:lineRule="auto"/>
        <w:rPr>
          <w:rFonts w:ascii="Helvetica" w:eastAsia="Times New Roman" w:hAnsi="Helvetica" w:cs="Helvetica"/>
          <w:color w:val="333333"/>
          <w:sz w:val="15"/>
          <w:szCs w:val="15"/>
          <w:lang w:eastAsia="ru-RU"/>
        </w:rPr>
      </w:pPr>
      <w:r w:rsidRPr="00E86553">
        <w:rPr>
          <w:rFonts w:ascii="Helvetica" w:eastAsia="Times New Roman" w:hAnsi="Helvetica" w:cs="Helvetica"/>
          <w:b/>
          <w:bCs/>
          <w:color w:val="333333"/>
          <w:sz w:val="15"/>
          <w:lang w:eastAsia="ru-RU"/>
        </w:rPr>
        <w:t> </w:t>
      </w:r>
    </w:p>
    <w:p w:rsidR="00E86553" w:rsidRPr="00991523" w:rsidRDefault="00991523" w:rsidP="00991523">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val="uk-UA" w:eastAsia="ru-RU"/>
        </w:rPr>
        <w:t>7</w:t>
      </w:r>
      <w:r w:rsidRPr="00991523">
        <w:rPr>
          <w:rFonts w:ascii="Times New Roman" w:hAnsi="Times New Roman" w:cs="Times New Roman"/>
          <w:b/>
          <w:sz w:val="24"/>
          <w:szCs w:val="24"/>
          <w:lang w:val="uk-UA" w:eastAsia="ru-RU"/>
        </w:rPr>
        <w:t xml:space="preserve">. </w:t>
      </w:r>
      <w:r w:rsidR="00E86553" w:rsidRPr="00991523">
        <w:rPr>
          <w:rFonts w:ascii="Times New Roman" w:hAnsi="Times New Roman" w:cs="Times New Roman"/>
          <w:b/>
          <w:sz w:val="24"/>
          <w:szCs w:val="24"/>
          <w:lang w:eastAsia="ru-RU"/>
        </w:rPr>
        <w:t>ОРГАНІЗАЦІЯ ВИКОНАННЯ. КОНТРОЛЬ.</w:t>
      </w:r>
    </w:p>
    <w:p w:rsidR="00E86553" w:rsidRPr="00991523" w:rsidRDefault="00E86553" w:rsidP="00991523">
      <w:pPr>
        <w:pStyle w:val="a5"/>
        <w:jc w:val="both"/>
        <w:rPr>
          <w:rFonts w:ascii="Times New Roman" w:hAnsi="Times New Roman" w:cs="Times New Roman"/>
          <w:sz w:val="24"/>
          <w:szCs w:val="24"/>
          <w:lang w:val="uk-UA" w:eastAsia="ru-RU"/>
        </w:rPr>
      </w:pPr>
    </w:p>
    <w:p w:rsidR="00E86553" w:rsidRPr="006245FF" w:rsidRDefault="00E86553" w:rsidP="00991523">
      <w:pPr>
        <w:pStyle w:val="a5"/>
        <w:ind w:firstLine="708"/>
        <w:jc w:val="both"/>
        <w:rPr>
          <w:rFonts w:ascii="Times New Roman" w:hAnsi="Times New Roman" w:cs="Times New Roman"/>
          <w:sz w:val="24"/>
          <w:szCs w:val="24"/>
          <w:lang w:val="uk-UA" w:eastAsia="ru-RU"/>
        </w:rPr>
      </w:pPr>
      <w:r w:rsidRPr="00640B30">
        <w:rPr>
          <w:rFonts w:ascii="Times New Roman" w:hAnsi="Times New Roman" w:cs="Times New Roman"/>
          <w:sz w:val="24"/>
          <w:szCs w:val="24"/>
          <w:lang w:val="uk-UA" w:eastAsia="ru-RU"/>
        </w:rPr>
        <w:t>Управління, відділи райдержадміністрації, установи та орган</w:t>
      </w:r>
      <w:proofErr w:type="spellStart"/>
      <w:r w:rsidRPr="00991523">
        <w:rPr>
          <w:rFonts w:ascii="Times New Roman" w:hAnsi="Times New Roman" w:cs="Times New Roman"/>
          <w:sz w:val="24"/>
          <w:szCs w:val="24"/>
          <w:lang w:eastAsia="ru-RU"/>
        </w:rPr>
        <w:t>i</w:t>
      </w:r>
      <w:r w:rsidRPr="00640B30">
        <w:rPr>
          <w:rFonts w:ascii="Times New Roman" w:hAnsi="Times New Roman" w:cs="Times New Roman"/>
          <w:sz w:val="24"/>
          <w:szCs w:val="24"/>
          <w:lang w:val="uk-UA" w:eastAsia="ru-RU"/>
        </w:rPr>
        <w:t>зац</w:t>
      </w:r>
      <w:r w:rsidRPr="00991523">
        <w:rPr>
          <w:rFonts w:ascii="Times New Roman" w:hAnsi="Times New Roman" w:cs="Times New Roman"/>
          <w:sz w:val="24"/>
          <w:szCs w:val="24"/>
          <w:lang w:eastAsia="ru-RU"/>
        </w:rPr>
        <w:t>i</w:t>
      </w:r>
      <w:proofErr w:type="spellEnd"/>
      <w:r w:rsidRPr="00640B30">
        <w:rPr>
          <w:rFonts w:ascii="Times New Roman" w:hAnsi="Times New Roman" w:cs="Times New Roman"/>
          <w:sz w:val="24"/>
          <w:szCs w:val="24"/>
          <w:lang w:val="uk-UA" w:eastAsia="ru-RU"/>
        </w:rPr>
        <w:t>ї в</w:t>
      </w:r>
      <w:proofErr w:type="spellStart"/>
      <w:r w:rsidRPr="00991523">
        <w:rPr>
          <w:rFonts w:ascii="Times New Roman" w:hAnsi="Times New Roman" w:cs="Times New Roman"/>
          <w:sz w:val="24"/>
          <w:szCs w:val="24"/>
          <w:lang w:eastAsia="ru-RU"/>
        </w:rPr>
        <w:t>i</w:t>
      </w:r>
      <w:r w:rsidRPr="00640B30">
        <w:rPr>
          <w:rFonts w:ascii="Times New Roman" w:hAnsi="Times New Roman" w:cs="Times New Roman"/>
          <w:sz w:val="24"/>
          <w:szCs w:val="24"/>
          <w:lang w:val="uk-UA" w:eastAsia="ru-RU"/>
        </w:rPr>
        <w:t>дпов</w:t>
      </w:r>
      <w:r w:rsidRPr="00991523">
        <w:rPr>
          <w:rFonts w:ascii="Times New Roman" w:hAnsi="Times New Roman" w:cs="Times New Roman"/>
          <w:sz w:val="24"/>
          <w:szCs w:val="24"/>
          <w:lang w:eastAsia="ru-RU"/>
        </w:rPr>
        <w:t>i</w:t>
      </w:r>
      <w:proofErr w:type="spellEnd"/>
      <w:r w:rsidRPr="00640B30">
        <w:rPr>
          <w:rFonts w:ascii="Times New Roman" w:hAnsi="Times New Roman" w:cs="Times New Roman"/>
          <w:sz w:val="24"/>
          <w:szCs w:val="24"/>
          <w:lang w:val="uk-UA" w:eastAsia="ru-RU"/>
        </w:rPr>
        <w:t xml:space="preserve">дальні за </w:t>
      </w:r>
      <w:proofErr w:type="spellStart"/>
      <w:r w:rsidRPr="00640B30">
        <w:rPr>
          <w:rFonts w:ascii="Times New Roman" w:hAnsi="Times New Roman" w:cs="Times New Roman"/>
          <w:sz w:val="24"/>
          <w:szCs w:val="24"/>
          <w:lang w:val="uk-UA" w:eastAsia="ru-RU"/>
        </w:rPr>
        <w:t>зд</w:t>
      </w:r>
      <w:r w:rsidRPr="00991523">
        <w:rPr>
          <w:rFonts w:ascii="Times New Roman" w:hAnsi="Times New Roman" w:cs="Times New Roman"/>
          <w:sz w:val="24"/>
          <w:szCs w:val="24"/>
          <w:lang w:eastAsia="ru-RU"/>
        </w:rPr>
        <w:t>i</w:t>
      </w:r>
      <w:r w:rsidRPr="00640B30">
        <w:rPr>
          <w:rFonts w:ascii="Times New Roman" w:hAnsi="Times New Roman" w:cs="Times New Roman"/>
          <w:sz w:val="24"/>
          <w:szCs w:val="24"/>
          <w:lang w:val="uk-UA" w:eastAsia="ru-RU"/>
        </w:rPr>
        <w:t>йснення</w:t>
      </w:r>
      <w:proofErr w:type="spellEnd"/>
      <w:r w:rsidRPr="00640B30">
        <w:rPr>
          <w:rFonts w:ascii="Times New Roman" w:hAnsi="Times New Roman" w:cs="Times New Roman"/>
          <w:sz w:val="24"/>
          <w:szCs w:val="24"/>
          <w:lang w:val="uk-UA" w:eastAsia="ru-RU"/>
        </w:rPr>
        <w:t xml:space="preserve"> запланованих </w:t>
      </w:r>
      <w:proofErr w:type="spellStart"/>
      <w:r w:rsidRPr="00640B30">
        <w:rPr>
          <w:rFonts w:ascii="Times New Roman" w:hAnsi="Times New Roman" w:cs="Times New Roman"/>
          <w:sz w:val="24"/>
          <w:szCs w:val="24"/>
          <w:lang w:val="uk-UA" w:eastAsia="ru-RU"/>
        </w:rPr>
        <w:t>заход</w:t>
      </w:r>
      <w:r w:rsidRPr="00991523">
        <w:rPr>
          <w:rFonts w:ascii="Times New Roman" w:hAnsi="Times New Roman" w:cs="Times New Roman"/>
          <w:sz w:val="24"/>
          <w:szCs w:val="24"/>
          <w:lang w:eastAsia="ru-RU"/>
        </w:rPr>
        <w:t>i</w:t>
      </w:r>
      <w:proofErr w:type="spellEnd"/>
      <w:r w:rsidRPr="00640B30">
        <w:rPr>
          <w:rFonts w:ascii="Times New Roman" w:hAnsi="Times New Roman" w:cs="Times New Roman"/>
          <w:sz w:val="24"/>
          <w:szCs w:val="24"/>
          <w:lang w:val="uk-UA" w:eastAsia="ru-RU"/>
        </w:rPr>
        <w:t>в, забезпечують реал</w:t>
      </w:r>
      <w:proofErr w:type="spellStart"/>
      <w:r w:rsidRPr="00991523">
        <w:rPr>
          <w:rFonts w:ascii="Times New Roman" w:hAnsi="Times New Roman" w:cs="Times New Roman"/>
          <w:sz w:val="24"/>
          <w:szCs w:val="24"/>
          <w:lang w:eastAsia="ru-RU"/>
        </w:rPr>
        <w:t>i</w:t>
      </w:r>
      <w:r w:rsidRPr="00640B30">
        <w:rPr>
          <w:rFonts w:ascii="Times New Roman" w:hAnsi="Times New Roman" w:cs="Times New Roman"/>
          <w:sz w:val="24"/>
          <w:szCs w:val="24"/>
          <w:lang w:val="uk-UA" w:eastAsia="ru-RU"/>
        </w:rPr>
        <w:t>зац</w:t>
      </w:r>
      <w:r w:rsidRPr="00991523">
        <w:rPr>
          <w:rFonts w:ascii="Times New Roman" w:hAnsi="Times New Roman" w:cs="Times New Roman"/>
          <w:sz w:val="24"/>
          <w:szCs w:val="24"/>
          <w:lang w:eastAsia="ru-RU"/>
        </w:rPr>
        <w:t>i</w:t>
      </w:r>
      <w:proofErr w:type="spellEnd"/>
      <w:r w:rsidRPr="00640B30">
        <w:rPr>
          <w:rFonts w:ascii="Times New Roman" w:hAnsi="Times New Roman" w:cs="Times New Roman"/>
          <w:sz w:val="24"/>
          <w:szCs w:val="24"/>
          <w:lang w:val="uk-UA" w:eastAsia="ru-RU"/>
        </w:rPr>
        <w:t xml:space="preserve">ю заходів Програми розвитку малого і середнього підприємництва у повному </w:t>
      </w:r>
      <w:proofErr w:type="spellStart"/>
      <w:r w:rsidRPr="00640B30">
        <w:rPr>
          <w:rFonts w:ascii="Times New Roman" w:hAnsi="Times New Roman" w:cs="Times New Roman"/>
          <w:sz w:val="24"/>
          <w:szCs w:val="24"/>
          <w:lang w:val="uk-UA" w:eastAsia="ru-RU"/>
        </w:rPr>
        <w:t>обсяз</w:t>
      </w:r>
      <w:r w:rsidRPr="00991523">
        <w:rPr>
          <w:rFonts w:ascii="Times New Roman" w:hAnsi="Times New Roman" w:cs="Times New Roman"/>
          <w:sz w:val="24"/>
          <w:szCs w:val="24"/>
          <w:lang w:eastAsia="ru-RU"/>
        </w:rPr>
        <w:t>i</w:t>
      </w:r>
      <w:proofErr w:type="spellEnd"/>
      <w:r w:rsidRPr="00640B30">
        <w:rPr>
          <w:rFonts w:ascii="Times New Roman" w:hAnsi="Times New Roman" w:cs="Times New Roman"/>
          <w:sz w:val="24"/>
          <w:szCs w:val="24"/>
          <w:lang w:val="uk-UA" w:eastAsia="ru-RU"/>
        </w:rPr>
        <w:t xml:space="preserve"> та у </w:t>
      </w:r>
      <w:proofErr w:type="spellStart"/>
      <w:r w:rsidRPr="00640B30">
        <w:rPr>
          <w:rFonts w:ascii="Times New Roman" w:hAnsi="Times New Roman" w:cs="Times New Roman"/>
          <w:sz w:val="24"/>
          <w:szCs w:val="24"/>
          <w:lang w:val="uk-UA" w:eastAsia="ru-RU"/>
        </w:rPr>
        <w:t>визначен</w:t>
      </w:r>
      <w:r w:rsidRPr="00991523">
        <w:rPr>
          <w:rFonts w:ascii="Times New Roman" w:hAnsi="Times New Roman" w:cs="Times New Roman"/>
          <w:sz w:val="24"/>
          <w:szCs w:val="24"/>
          <w:lang w:eastAsia="ru-RU"/>
        </w:rPr>
        <w:t>i</w:t>
      </w:r>
      <w:proofErr w:type="spellEnd"/>
      <w:r w:rsidRPr="00640B30">
        <w:rPr>
          <w:rFonts w:ascii="Times New Roman" w:hAnsi="Times New Roman" w:cs="Times New Roman"/>
          <w:sz w:val="24"/>
          <w:szCs w:val="24"/>
          <w:lang w:val="uk-UA" w:eastAsia="ru-RU"/>
        </w:rPr>
        <w:t xml:space="preserve"> строки. Управління економічного розвитку </w:t>
      </w:r>
      <w:proofErr w:type="spellStart"/>
      <w:r w:rsidRPr="00640B30">
        <w:rPr>
          <w:rFonts w:ascii="Times New Roman" w:hAnsi="Times New Roman" w:cs="Times New Roman"/>
          <w:sz w:val="24"/>
          <w:szCs w:val="24"/>
          <w:lang w:val="uk-UA" w:eastAsia="ru-RU"/>
        </w:rPr>
        <w:t>райдержадм</w:t>
      </w:r>
      <w:r w:rsidRPr="00991523">
        <w:rPr>
          <w:rFonts w:ascii="Times New Roman" w:hAnsi="Times New Roman" w:cs="Times New Roman"/>
          <w:sz w:val="24"/>
          <w:szCs w:val="24"/>
          <w:lang w:eastAsia="ru-RU"/>
        </w:rPr>
        <w:t>i</w:t>
      </w:r>
      <w:proofErr w:type="spellEnd"/>
      <w:r w:rsidRPr="00640B30">
        <w:rPr>
          <w:rFonts w:ascii="Times New Roman" w:hAnsi="Times New Roman" w:cs="Times New Roman"/>
          <w:sz w:val="24"/>
          <w:szCs w:val="24"/>
          <w:lang w:val="uk-UA" w:eastAsia="ru-RU"/>
        </w:rPr>
        <w:t>н</w:t>
      </w:r>
      <w:proofErr w:type="spellStart"/>
      <w:r w:rsidRPr="00991523">
        <w:rPr>
          <w:rFonts w:ascii="Times New Roman" w:hAnsi="Times New Roman" w:cs="Times New Roman"/>
          <w:sz w:val="24"/>
          <w:szCs w:val="24"/>
          <w:lang w:eastAsia="ru-RU"/>
        </w:rPr>
        <w:t>i</w:t>
      </w:r>
      <w:r w:rsidRPr="00640B30">
        <w:rPr>
          <w:rFonts w:ascii="Times New Roman" w:hAnsi="Times New Roman" w:cs="Times New Roman"/>
          <w:sz w:val="24"/>
          <w:szCs w:val="24"/>
          <w:lang w:val="uk-UA" w:eastAsia="ru-RU"/>
        </w:rPr>
        <w:t>страц</w:t>
      </w:r>
      <w:r w:rsidRPr="00991523">
        <w:rPr>
          <w:rFonts w:ascii="Times New Roman" w:hAnsi="Times New Roman" w:cs="Times New Roman"/>
          <w:sz w:val="24"/>
          <w:szCs w:val="24"/>
          <w:lang w:eastAsia="ru-RU"/>
        </w:rPr>
        <w:t>i</w:t>
      </w:r>
      <w:proofErr w:type="spellEnd"/>
      <w:r w:rsidRPr="00640B30">
        <w:rPr>
          <w:rFonts w:ascii="Times New Roman" w:hAnsi="Times New Roman" w:cs="Times New Roman"/>
          <w:sz w:val="24"/>
          <w:szCs w:val="24"/>
          <w:lang w:val="uk-UA" w:eastAsia="ru-RU"/>
        </w:rPr>
        <w:t>ї щоквартально</w:t>
      </w:r>
      <w:r w:rsidRPr="00991523">
        <w:rPr>
          <w:rFonts w:ascii="Times New Roman" w:hAnsi="Times New Roman" w:cs="Times New Roman"/>
          <w:sz w:val="24"/>
          <w:szCs w:val="24"/>
          <w:lang w:eastAsia="ru-RU"/>
        </w:rPr>
        <w:t> </w:t>
      </w:r>
      <w:r w:rsidRPr="00640B30">
        <w:rPr>
          <w:rFonts w:ascii="Times New Roman" w:hAnsi="Times New Roman" w:cs="Times New Roman"/>
          <w:sz w:val="24"/>
          <w:szCs w:val="24"/>
          <w:lang w:val="uk-UA" w:eastAsia="ru-RU"/>
        </w:rPr>
        <w:t xml:space="preserve"> здійснює контроль виконання Програми та </w:t>
      </w:r>
      <w:proofErr w:type="spellStart"/>
      <w:r w:rsidRPr="00991523">
        <w:rPr>
          <w:rFonts w:ascii="Times New Roman" w:hAnsi="Times New Roman" w:cs="Times New Roman"/>
          <w:sz w:val="24"/>
          <w:szCs w:val="24"/>
          <w:lang w:eastAsia="ru-RU"/>
        </w:rPr>
        <w:t>i</w:t>
      </w:r>
      <w:r w:rsidRPr="00640B30">
        <w:rPr>
          <w:rFonts w:ascii="Times New Roman" w:hAnsi="Times New Roman" w:cs="Times New Roman"/>
          <w:sz w:val="24"/>
          <w:szCs w:val="24"/>
          <w:lang w:val="uk-UA" w:eastAsia="ru-RU"/>
        </w:rPr>
        <w:t>нформує</w:t>
      </w:r>
      <w:proofErr w:type="spellEnd"/>
      <w:r w:rsidRPr="00640B30">
        <w:rPr>
          <w:rFonts w:ascii="Times New Roman" w:hAnsi="Times New Roman" w:cs="Times New Roman"/>
          <w:sz w:val="24"/>
          <w:szCs w:val="24"/>
          <w:lang w:val="uk-UA" w:eastAsia="ru-RU"/>
        </w:rPr>
        <w:t xml:space="preserve"> </w:t>
      </w:r>
      <w:r w:rsidR="00640B30">
        <w:rPr>
          <w:rFonts w:ascii="Times New Roman" w:hAnsi="Times New Roman" w:cs="Times New Roman"/>
          <w:sz w:val="24"/>
          <w:szCs w:val="24"/>
          <w:lang w:val="uk-UA" w:eastAsia="ru-RU"/>
        </w:rPr>
        <w:t>обласну</w:t>
      </w:r>
      <w:r w:rsidRPr="00640B30">
        <w:rPr>
          <w:rFonts w:ascii="Times New Roman" w:hAnsi="Times New Roman" w:cs="Times New Roman"/>
          <w:sz w:val="24"/>
          <w:szCs w:val="24"/>
          <w:lang w:val="uk-UA" w:eastAsia="ru-RU"/>
        </w:rPr>
        <w:t xml:space="preserve"> державну </w:t>
      </w:r>
      <w:proofErr w:type="spellStart"/>
      <w:r w:rsidRPr="00640B30">
        <w:rPr>
          <w:rFonts w:ascii="Times New Roman" w:hAnsi="Times New Roman" w:cs="Times New Roman"/>
          <w:sz w:val="24"/>
          <w:szCs w:val="24"/>
          <w:lang w:val="uk-UA" w:eastAsia="ru-RU"/>
        </w:rPr>
        <w:t>адм</w:t>
      </w:r>
      <w:r w:rsidRPr="00991523">
        <w:rPr>
          <w:rFonts w:ascii="Times New Roman" w:hAnsi="Times New Roman" w:cs="Times New Roman"/>
          <w:sz w:val="24"/>
          <w:szCs w:val="24"/>
          <w:lang w:eastAsia="ru-RU"/>
        </w:rPr>
        <w:t>i</w:t>
      </w:r>
      <w:proofErr w:type="spellEnd"/>
      <w:r w:rsidRPr="00640B30">
        <w:rPr>
          <w:rFonts w:ascii="Times New Roman" w:hAnsi="Times New Roman" w:cs="Times New Roman"/>
          <w:sz w:val="24"/>
          <w:szCs w:val="24"/>
          <w:lang w:val="uk-UA" w:eastAsia="ru-RU"/>
        </w:rPr>
        <w:t>н</w:t>
      </w:r>
      <w:proofErr w:type="spellStart"/>
      <w:r w:rsidRPr="00991523">
        <w:rPr>
          <w:rFonts w:ascii="Times New Roman" w:hAnsi="Times New Roman" w:cs="Times New Roman"/>
          <w:sz w:val="24"/>
          <w:szCs w:val="24"/>
          <w:lang w:eastAsia="ru-RU"/>
        </w:rPr>
        <w:t>i</w:t>
      </w:r>
      <w:r w:rsidRPr="00640B30">
        <w:rPr>
          <w:rFonts w:ascii="Times New Roman" w:hAnsi="Times New Roman" w:cs="Times New Roman"/>
          <w:sz w:val="24"/>
          <w:szCs w:val="24"/>
          <w:lang w:val="uk-UA" w:eastAsia="ru-RU"/>
        </w:rPr>
        <w:t>страц</w:t>
      </w:r>
      <w:r w:rsidRPr="00991523">
        <w:rPr>
          <w:rFonts w:ascii="Times New Roman" w:hAnsi="Times New Roman" w:cs="Times New Roman"/>
          <w:sz w:val="24"/>
          <w:szCs w:val="24"/>
          <w:lang w:eastAsia="ru-RU"/>
        </w:rPr>
        <w:t>i</w:t>
      </w:r>
      <w:proofErr w:type="spellEnd"/>
      <w:r w:rsidRPr="00640B30">
        <w:rPr>
          <w:rFonts w:ascii="Times New Roman" w:hAnsi="Times New Roman" w:cs="Times New Roman"/>
          <w:sz w:val="24"/>
          <w:szCs w:val="24"/>
          <w:lang w:val="uk-UA" w:eastAsia="ru-RU"/>
        </w:rPr>
        <w:t xml:space="preserve">ю про стан виконання </w:t>
      </w:r>
      <w:proofErr w:type="spellStart"/>
      <w:r w:rsidRPr="00640B30">
        <w:rPr>
          <w:rFonts w:ascii="Times New Roman" w:hAnsi="Times New Roman" w:cs="Times New Roman"/>
          <w:sz w:val="24"/>
          <w:szCs w:val="24"/>
          <w:lang w:val="uk-UA" w:eastAsia="ru-RU"/>
        </w:rPr>
        <w:t>заход</w:t>
      </w:r>
      <w:r w:rsidRPr="00991523">
        <w:rPr>
          <w:rFonts w:ascii="Times New Roman" w:hAnsi="Times New Roman" w:cs="Times New Roman"/>
          <w:sz w:val="24"/>
          <w:szCs w:val="24"/>
          <w:lang w:eastAsia="ru-RU"/>
        </w:rPr>
        <w:t>i</w:t>
      </w:r>
      <w:proofErr w:type="spellEnd"/>
      <w:r w:rsidRPr="00640B30">
        <w:rPr>
          <w:rFonts w:ascii="Times New Roman" w:hAnsi="Times New Roman" w:cs="Times New Roman"/>
          <w:sz w:val="24"/>
          <w:szCs w:val="24"/>
          <w:lang w:val="uk-UA" w:eastAsia="ru-RU"/>
        </w:rPr>
        <w:t>в</w:t>
      </w:r>
      <w:r w:rsidRPr="00991523">
        <w:rPr>
          <w:rFonts w:ascii="Times New Roman" w:hAnsi="Times New Roman" w:cs="Times New Roman"/>
          <w:sz w:val="24"/>
          <w:szCs w:val="24"/>
          <w:lang w:eastAsia="ru-RU"/>
        </w:rPr>
        <w:t> </w:t>
      </w:r>
      <w:r w:rsidRPr="00640B30">
        <w:rPr>
          <w:rFonts w:ascii="Times New Roman" w:hAnsi="Times New Roman" w:cs="Times New Roman"/>
          <w:sz w:val="24"/>
          <w:szCs w:val="24"/>
          <w:lang w:val="uk-UA" w:eastAsia="ru-RU"/>
        </w:rPr>
        <w:t xml:space="preserve"> Програми розвитку малого і середнього підприємництва у </w:t>
      </w:r>
      <w:proofErr w:type="spellStart"/>
      <w:r w:rsidR="00640B30">
        <w:rPr>
          <w:rFonts w:ascii="Times New Roman" w:hAnsi="Times New Roman" w:cs="Times New Roman"/>
          <w:sz w:val="24"/>
          <w:szCs w:val="24"/>
          <w:lang w:val="uk-UA" w:eastAsia="ru-RU"/>
        </w:rPr>
        <w:t>Кремінському</w:t>
      </w:r>
      <w:proofErr w:type="spellEnd"/>
      <w:r w:rsidR="00640B30">
        <w:rPr>
          <w:rFonts w:ascii="Times New Roman" w:hAnsi="Times New Roman" w:cs="Times New Roman"/>
          <w:sz w:val="24"/>
          <w:szCs w:val="24"/>
          <w:lang w:val="uk-UA" w:eastAsia="ru-RU"/>
        </w:rPr>
        <w:t xml:space="preserve"> </w:t>
      </w:r>
      <w:r w:rsidRPr="00640B30">
        <w:rPr>
          <w:rFonts w:ascii="Times New Roman" w:hAnsi="Times New Roman" w:cs="Times New Roman"/>
          <w:sz w:val="24"/>
          <w:szCs w:val="24"/>
          <w:lang w:val="uk-UA" w:eastAsia="ru-RU"/>
        </w:rPr>
        <w:t xml:space="preserve"> районі на 20</w:t>
      </w:r>
      <w:r w:rsidR="00640B30">
        <w:rPr>
          <w:rFonts w:ascii="Times New Roman" w:hAnsi="Times New Roman" w:cs="Times New Roman"/>
          <w:sz w:val="24"/>
          <w:szCs w:val="24"/>
          <w:lang w:val="uk-UA" w:eastAsia="ru-RU"/>
        </w:rPr>
        <w:t>20</w:t>
      </w:r>
      <w:r w:rsidR="00E51745">
        <w:rPr>
          <w:rFonts w:ascii="Times New Roman" w:hAnsi="Times New Roman" w:cs="Times New Roman"/>
          <w:sz w:val="24"/>
          <w:szCs w:val="24"/>
          <w:lang w:val="uk-UA" w:eastAsia="ru-RU"/>
        </w:rPr>
        <w:t xml:space="preserve"> </w:t>
      </w:r>
      <w:r w:rsidRPr="00640B30">
        <w:rPr>
          <w:rFonts w:ascii="Times New Roman" w:hAnsi="Times New Roman" w:cs="Times New Roman"/>
          <w:sz w:val="24"/>
          <w:szCs w:val="24"/>
          <w:lang w:val="uk-UA" w:eastAsia="ru-RU"/>
        </w:rPr>
        <w:t>-</w:t>
      </w:r>
      <w:r w:rsidR="00E51745">
        <w:rPr>
          <w:rFonts w:ascii="Times New Roman" w:hAnsi="Times New Roman" w:cs="Times New Roman"/>
          <w:sz w:val="24"/>
          <w:szCs w:val="24"/>
          <w:lang w:val="uk-UA" w:eastAsia="ru-RU"/>
        </w:rPr>
        <w:t xml:space="preserve"> </w:t>
      </w:r>
      <w:r w:rsidRPr="006245FF">
        <w:rPr>
          <w:rFonts w:ascii="Times New Roman" w:hAnsi="Times New Roman" w:cs="Times New Roman"/>
          <w:sz w:val="24"/>
          <w:szCs w:val="24"/>
          <w:lang w:val="uk-UA" w:eastAsia="ru-RU"/>
        </w:rPr>
        <w:t>202</w:t>
      </w:r>
      <w:r w:rsidR="00640B30" w:rsidRPr="006245FF">
        <w:rPr>
          <w:rFonts w:ascii="Times New Roman" w:hAnsi="Times New Roman" w:cs="Times New Roman"/>
          <w:sz w:val="24"/>
          <w:szCs w:val="24"/>
          <w:lang w:val="uk-UA" w:eastAsia="ru-RU"/>
        </w:rPr>
        <w:t>1</w:t>
      </w:r>
      <w:r w:rsidRPr="006245FF">
        <w:rPr>
          <w:rFonts w:ascii="Times New Roman" w:hAnsi="Times New Roman" w:cs="Times New Roman"/>
          <w:sz w:val="24"/>
          <w:szCs w:val="24"/>
          <w:lang w:val="uk-UA" w:eastAsia="ru-RU"/>
        </w:rPr>
        <w:t xml:space="preserve"> роки.</w:t>
      </w:r>
    </w:p>
    <w:p w:rsidR="00E86553" w:rsidRPr="006245FF" w:rsidRDefault="00E86553" w:rsidP="00991523">
      <w:pPr>
        <w:pStyle w:val="a5"/>
        <w:ind w:firstLine="708"/>
        <w:jc w:val="both"/>
        <w:rPr>
          <w:rFonts w:ascii="Times New Roman" w:hAnsi="Times New Roman" w:cs="Times New Roman"/>
          <w:sz w:val="24"/>
          <w:szCs w:val="24"/>
          <w:lang w:val="uk-UA" w:eastAsia="ru-RU"/>
        </w:rPr>
      </w:pPr>
      <w:r w:rsidRPr="006245FF">
        <w:rPr>
          <w:rFonts w:ascii="Times New Roman" w:hAnsi="Times New Roman" w:cs="Times New Roman"/>
          <w:sz w:val="24"/>
          <w:szCs w:val="24"/>
          <w:lang w:val="uk-UA" w:eastAsia="ru-RU"/>
        </w:rPr>
        <w:t>Контроль за виконанням Програми здійснює постійн</w:t>
      </w:r>
      <w:r w:rsidR="006245FF" w:rsidRPr="006245FF">
        <w:rPr>
          <w:rFonts w:ascii="Times New Roman" w:hAnsi="Times New Roman" w:cs="Times New Roman"/>
          <w:sz w:val="24"/>
          <w:szCs w:val="24"/>
          <w:lang w:val="uk-UA" w:eastAsia="ru-RU"/>
        </w:rPr>
        <w:t>у</w:t>
      </w:r>
      <w:r w:rsidRPr="006245FF">
        <w:rPr>
          <w:rFonts w:ascii="Times New Roman" w:hAnsi="Times New Roman" w:cs="Times New Roman"/>
          <w:sz w:val="24"/>
          <w:szCs w:val="24"/>
          <w:lang w:val="uk-UA" w:eastAsia="ru-RU"/>
        </w:rPr>
        <w:t xml:space="preserve"> комісі</w:t>
      </w:r>
      <w:r w:rsidR="006245FF" w:rsidRPr="006245FF">
        <w:rPr>
          <w:rFonts w:ascii="Times New Roman" w:hAnsi="Times New Roman" w:cs="Times New Roman"/>
          <w:sz w:val="24"/>
          <w:szCs w:val="24"/>
          <w:lang w:val="uk-UA" w:eastAsia="ru-RU"/>
        </w:rPr>
        <w:t>ю районної ради з питань економічного та соціального розвитку району, промисловості, підприємництва, малого та середнього бізнесу, транспорту,</w:t>
      </w:r>
      <w:r w:rsidR="00E51745">
        <w:rPr>
          <w:rFonts w:ascii="Times New Roman" w:hAnsi="Times New Roman" w:cs="Times New Roman"/>
          <w:sz w:val="24"/>
          <w:szCs w:val="24"/>
          <w:lang w:val="uk-UA" w:eastAsia="ru-RU"/>
        </w:rPr>
        <w:t xml:space="preserve"> </w:t>
      </w:r>
      <w:proofErr w:type="spellStart"/>
      <w:r w:rsidR="006245FF" w:rsidRPr="006245FF">
        <w:rPr>
          <w:rFonts w:ascii="Times New Roman" w:hAnsi="Times New Roman" w:cs="Times New Roman"/>
          <w:sz w:val="24"/>
          <w:szCs w:val="24"/>
          <w:lang w:val="uk-UA" w:eastAsia="ru-RU"/>
        </w:rPr>
        <w:t>зв»язку</w:t>
      </w:r>
      <w:proofErr w:type="spellEnd"/>
      <w:r w:rsidR="006245FF" w:rsidRPr="006245FF">
        <w:rPr>
          <w:rFonts w:ascii="Times New Roman" w:hAnsi="Times New Roman" w:cs="Times New Roman"/>
          <w:sz w:val="24"/>
          <w:szCs w:val="24"/>
          <w:lang w:val="uk-UA" w:eastAsia="ru-RU"/>
        </w:rPr>
        <w:t>, екології.</w:t>
      </w:r>
    </w:p>
    <w:p w:rsidR="00E86553" w:rsidRPr="006245FF" w:rsidRDefault="00E86553" w:rsidP="00991523">
      <w:pPr>
        <w:pStyle w:val="a5"/>
        <w:ind w:firstLine="708"/>
        <w:jc w:val="both"/>
        <w:rPr>
          <w:rFonts w:ascii="Times New Roman" w:hAnsi="Times New Roman" w:cs="Times New Roman"/>
          <w:sz w:val="24"/>
          <w:szCs w:val="24"/>
          <w:lang w:val="uk-UA" w:eastAsia="ru-RU"/>
        </w:rPr>
      </w:pPr>
      <w:r w:rsidRPr="006245FF">
        <w:rPr>
          <w:rFonts w:ascii="Times New Roman" w:hAnsi="Times New Roman" w:cs="Times New Roman"/>
          <w:sz w:val="24"/>
          <w:szCs w:val="24"/>
          <w:lang w:val="uk-UA" w:eastAsia="ru-RU"/>
        </w:rPr>
        <w:t xml:space="preserve">У </w:t>
      </w:r>
      <w:proofErr w:type="spellStart"/>
      <w:r w:rsidRPr="006245FF">
        <w:rPr>
          <w:rFonts w:ascii="Times New Roman" w:hAnsi="Times New Roman" w:cs="Times New Roman"/>
          <w:sz w:val="24"/>
          <w:szCs w:val="24"/>
          <w:lang w:val="uk-UA" w:eastAsia="ru-RU"/>
        </w:rPr>
        <w:t>процесi</w:t>
      </w:r>
      <w:proofErr w:type="spellEnd"/>
      <w:r w:rsidRPr="006245FF">
        <w:rPr>
          <w:rFonts w:ascii="Times New Roman" w:hAnsi="Times New Roman" w:cs="Times New Roman"/>
          <w:sz w:val="24"/>
          <w:szCs w:val="24"/>
          <w:lang w:val="uk-UA" w:eastAsia="ru-RU"/>
        </w:rPr>
        <w:t xml:space="preserve"> роботи до Програми розвитку малого і середнього </w:t>
      </w:r>
      <w:proofErr w:type="spellStart"/>
      <w:r w:rsidRPr="006245FF">
        <w:rPr>
          <w:rFonts w:ascii="Times New Roman" w:hAnsi="Times New Roman" w:cs="Times New Roman"/>
          <w:sz w:val="24"/>
          <w:szCs w:val="24"/>
          <w:lang w:val="uk-UA" w:eastAsia="ru-RU"/>
        </w:rPr>
        <w:t>пiдприємництва</w:t>
      </w:r>
      <w:proofErr w:type="spellEnd"/>
      <w:r w:rsidRPr="006245FF">
        <w:rPr>
          <w:rFonts w:ascii="Times New Roman" w:hAnsi="Times New Roman" w:cs="Times New Roman"/>
          <w:sz w:val="24"/>
          <w:szCs w:val="24"/>
          <w:lang w:val="uk-UA" w:eastAsia="ru-RU"/>
        </w:rPr>
        <w:t xml:space="preserve"> у </w:t>
      </w:r>
      <w:proofErr w:type="spellStart"/>
      <w:r w:rsidR="00640B30" w:rsidRPr="006245FF">
        <w:rPr>
          <w:rFonts w:ascii="Times New Roman" w:hAnsi="Times New Roman" w:cs="Times New Roman"/>
          <w:sz w:val="24"/>
          <w:szCs w:val="24"/>
          <w:lang w:val="uk-UA" w:eastAsia="ru-RU"/>
        </w:rPr>
        <w:t>Кремінському</w:t>
      </w:r>
      <w:proofErr w:type="spellEnd"/>
      <w:r w:rsidR="00640B30" w:rsidRPr="006245FF">
        <w:rPr>
          <w:rFonts w:ascii="Times New Roman" w:hAnsi="Times New Roman" w:cs="Times New Roman"/>
          <w:sz w:val="24"/>
          <w:szCs w:val="24"/>
          <w:lang w:val="uk-UA" w:eastAsia="ru-RU"/>
        </w:rPr>
        <w:t xml:space="preserve"> </w:t>
      </w:r>
      <w:r w:rsidRPr="006245FF">
        <w:rPr>
          <w:rFonts w:ascii="Times New Roman" w:hAnsi="Times New Roman" w:cs="Times New Roman"/>
          <w:sz w:val="24"/>
          <w:szCs w:val="24"/>
          <w:lang w:val="uk-UA" w:eastAsia="ru-RU"/>
        </w:rPr>
        <w:t xml:space="preserve"> районі на 20</w:t>
      </w:r>
      <w:r w:rsidR="00640B30" w:rsidRPr="006245FF">
        <w:rPr>
          <w:rFonts w:ascii="Times New Roman" w:hAnsi="Times New Roman" w:cs="Times New Roman"/>
          <w:sz w:val="24"/>
          <w:szCs w:val="24"/>
          <w:lang w:val="uk-UA" w:eastAsia="ru-RU"/>
        </w:rPr>
        <w:t>20</w:t>
      </w:r>
      <w:r w:rsidRPr="006245FF">
        <w:rPr>
          <w:rFonts w:ascii="Times New Roman" w:hAnsi="Times New Roman" w:cs="Times New Roman"/>
          <w:sz w:val="24"/>
          <w:szCs w:val="24"/>
          <w:lang w:val="uk-UA" w:eastAsia="ru-RU"/>
        </w:rPr>
        <w:t>-202</w:t>
      </w:r>
      <w:r w:rsidR="00640B30" w:rsidRPr="006245FF">
        <w:rPr>
          <w:rFonts w:ascii="Times New Roman" w:hAnsi="Times New Roman" w:cs="Times New Roman"/>
          <w:sz w:val="24"/>
          <w:szCs w:val="24"/>
          <w:lang w:val="uk-UA" w:eastAsia="ru-RU"/>
        </w:rPr>
        <w:t>1</w:t>
      </w:r>
      <w:r w:rsidRPr="006245FF">
        <w:rPr>
          <w:rFonts w:ascii="Times New Roman" w:hAnsi="Times New Roman" w:cs="Times New Roman"/>
          <w:sz w:val="24"/>
          <w:szCs w:val="24"/>
          <w:lang w:val="uk-UA" w:eastAsia="ru-RU"/>
        </w:rPr>
        <w:t xml:space="preserve"> роки можуть вноситися </w:t>
      </w:r>
      <w:proofErr w:type="spellStart"/>
      <w:r w:rsidRPr="006245FF">
        <w:rPr>
          <w:rFonts w:ascii="Times New Roman" w:hAnsi="Times New Roman" w:cs="Times New Roman"/>
          <w:sz w:val="24"/>
          <w:szCs w:val="24"/>
          <w:lang w:val="uk-UA" w:eastAsia="ru-RU"/>
        </w:rPr>
        <w:t>змiни</w:t>
      </w:r>
      <w:proofErr w:type="spellEnd"/>
      <w:r w:rsidRPr="006245FF">
        <w:rPr>
          <w:rFonts w:ascii="Times New Roman" w:hAnsi="Times New Roman" w:cs="Times New Roman"/>
          <w:sz w:val="24"/>
          <w:szCs w:val="24"/>
          <w:lang w:val="uk-UA" w:eastAsia="ru-RU"/>
        </w:rPr>
        <w:t xml:space="preserve"> i доповнення з метою </w:t>
      </w:r>
      <w:proofErr w:type="spellStart"/>
      <w:r w:rsidRPr="006245FF">
        <w:rPr>
          <w:rFonts w:ascii="Times New Roman" w:hAnsi="Times New Roman" w:cs="Times New Roman"/>
          <w:sz w:val="24"/>
          <w:szCs w:val="24"/>
          <w:lang w:val="uk-UA" w:eastAsia="ru-RU"/>
        </w:rPr>
        <w:t>диференцiйованого</w:t>
      </w:r>
      <w:proofErr w:type="spellEnd"/>
      <w:r w:rsidRPr="006245FF">
        <w:rPr>
          <w:rFonts w:ascii="Times New Roman" w:hAnsi="Times New Roman" w:cs="Times New Roman"/>
          <w:sz w:val="24"/>
          <w:szCs w:val="24"/>
          <w:lang w:val="uk-UA" w:eastAsia="ru-RU"/>
        </w:rPr>
        <w:t xml:space="preserve"> </w:t>
      </w:r>
      <w:proofErr w:type="spellStart"/>
      <w:r w:rsidRPr="006245FF">
        <w:rPr>
          <w:rFonts w:ascii="Times New Roman" w:hAnsi="Times New Roman" w:cs="Times New Roman"/>
          <w:sz w:val="24"/>
          <w:szCs w:val="24"/>
          <w:lang w:val="uk-UA" w:eastAsia="ru-RU"/>
        </w:rPr>
        <w:t>пiдходу</w:t>
      </w:r>
      <w:proofErr w:type="spellEnd"/>
      <w:r w:rsidRPr="006245FF">
        <w:rPr>
          <w:rFonts w:ascii="Times New Roman" w:hAnsi="Times New Roman" w:cs="Times New Roman"/>
          <w:sz w:val="24"/>
          <w:szCs w:val="24"/>
          <w:lang w:val="uk-UA" w:eastAsia="ru-RU"/>
        </w:rPr>
        <w:t xml:space="preserve"> до виконання основних </w:t>
      </w:r>
      <w:proofErr w:type="spellStart"/>
      <w:r w:rsidRPr="006245FF">
        <w:rPr>
          <w:rFonts w:ascii="Times New Roman" w:hAnsi="Times New Roman" w:cs="Times New Roman"/>
          <w:sz w:val="24"/>
          <w:szCs w:val="24"/>
          <w:lang w:val="uk-UA" w:eastAsia="ru-RU"/>
        </w:rPr>
        <w:t>заходiв</w:t>
      </w:r>
      <w:proofErr w:type="spellEnd"/>
      <w:r w:rsidRPr="006245FF">
        <w:rPr>
          <w:rFonts w:ascii="Times New Roman" w:hAnsi="Times New Roman" w:cs="Times New Roman"/>
          <w:sz w:val="24"/>
          <w:szCs w:val="24"/>
          <w:lang w:val="uk-UA" w:eastAsia="ru-RU"/>
        </w:rPr>
        <w:t>, з відповідним затвердженням сесією районної ради.</w:t>
      </w:r>
    </w:p>
    <w:p w:rsidR="006712CD" w:rsidRPr="006245FF" w:rsidRDefault="006712CD">
      <w:pPr>
        <w:rPr>
          <w:lang w:val="uk-UA"/>
        </w:rPr>
      </w:pPr>
    </w:p>
    <w:sectPr w:rsidR="006712CD" w:rsidRPr="006245FF" w:rsidSect="00E51745">
      <w:headerReference w:type="default" r:id="rId7"/>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B1" w:rsidRDefault="000434B1" w:rsidP="00D70304">
      <w:pPr>
        <w:spacing w:after="0" w:line="240" w:lineRule="auto"/>
      </w:pPr>
      <w:r>
        <w:separator/>
      </w:r>
    </w:p>
  </w:endnote>
  <w:endnote w:type="continuationSeparator" w:id="0">
    <w:p w:rsidR="000434B1" w:rsidRDefault="000434B1" w:rsidP="00D70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B1" w:rsidRDefault="000434B1" w:rsidP="00D70304">
      <w:pPr>
        <w:spacing w:after="0" w:line="240" w:lineRule="auto"/>
      </w:pPr>
      <w:r>
        <w:separator/>
      </w:r>
    </w:p>
  </w:footnote>
  <w:footnote w:type="continuationSeparator" w:id="0">
    <w:p w:rsidR="000434B1" w:rsidRDefault="000434B1" w:rsidP="00D70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9114"/>
      <w:docPartObj>
        <w:docPartGallery w:val="Page Numbers (Top of Page)"/>
        <w:docPartUnique/>
      </w:docPartObj>
    </w:sdtPr>
    <w:sdtContent>
      <w:p w:rsidR="00451FEC" w:rsidRDefault="00933DD5">
        <w:pPr>
          <w:pStyle w:val="a7"/>
          <w:jc w:val="center"/>
        </w:pPr>
        <w:fldSimple w:instr=" PAGE   \* MERGEFORMAT ">
          <w:r w:rsidR="00A34624">
            <w:rPr>
              <w:noProof/>
            </w:rPr>
            <w:t>11</w:t>
          </w:r>
        </w:fldSimple>
      </w:p>
    </w:sdtContent>
  </w:sdt>
  <w:p w:rsidR="00451FEC" w:rsidRDefault="00451FE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F9D"/>
    <w:multiLevelType w:val="hybridMultilevel"/>
    <w:tmpl w:val="503EEC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2C3538"/>
    <w:multiLevelType w:val="multilevel"/>
    <w:tmpl w:val="ADE22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D717A"/>
    <w:multiLevelType w:val="multilevel"/>
    <w:tmpl w:val="56B6EA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4E605B"/>
    <w:multiLevelType w:val="hybridMultilevel"/>
    <w:tmpl w:val="488A292A"/>
    <w:lvl w:ilvl="0" w:tplc="46A82E02">
      <w:start w:val="8"/>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C5738A"/>
    <w:multiLevelType w:val="multilevel"/>
    <w:tmpl w:val="82383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A6E82"/>
    <w:multiLevelType w:val="multilevel"/>
    <w:tmpl w:val="8E5CE9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580250"/>
    <w:multiLevelType w:val="multilevel"/>
    <w:tmpl w:val="BF2A5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877B54"/>
    <w:multiLevelType w:val="hybridMultilevel"/>
    <w:tmpl w:val="4A42563E"/>
    <w:lvl w:ilvl="0" w:tplc="04190001">
      <w:start w:val="1"/>
      <w:numFmt w:val="bullet"/>
      <w:lvlText w:val=""/>
      <w:lvlJc w:val="left"/>
      <w:pPr>
        <w:tabs>
          <w:tab w:val="num" w:pos="785"/>
        </w:tabs>
        <w:ind w:left="785" w:hanging="360"/>
      </w:pPr>
      <w:rPr>
        <w:rFonts w:ascii="Symbol" w:hAnsi="Symbol" w:hint="default"/>
      </w:rPr>
    </w:lvl>
    <w:lvl w:ilvl="1" w:tplc="04190003">
      <w:start w:val="1"/>
      <w:numFmt w:val="decimal"/>
      <w:lvlText w:val="%2."/>
      <w:lvlJc w:val="left"/>
      <w:pPr>
        <w:tabs>
          <w:tab w:val="num" w:pos="1505"/>
        </w:tabs>
        <w:ind w:left="1505" w:hanging="360"/>
      </w:pPr>
    </w:lvl>
    <w:lvl w:ilvl="2" w:tplc="04190005">
      <w:start w:val="1"/>
      <w:numFmt w:val="bullet"/>
      <w:lvlText w:val=""/>
      <w:lvlJc w:val="left"/>
      <w:pPr>
        <w:tabs>
          <w:tab w:val="num" w:pos="2225"/>
        </w:tabs>
        <w:ind w:left="2225" w:hanging="360"/>
      </w:pPr>
      <w:rPr>
        <w:rFonts w:ascii="Wingdings" w:hAnsi="Wingdings" w:hint="default"/>
      </w:rPr>
    </w:lvl>
    <w:lvl w:ilvl="3" w:tplc="04190001">
      <w:start w:val="1"/>
      <w:numFmt w:val="decimal"/>
      <w:lvlText w:val="%4."/>
      <w:lvlJc w:val="left"/>
      <w:pPr>
        <w:tabs>
          <w:tab w:val="num" w:pos="2945"/>
        </w:tabs>
        <w:ind w:left="2945" w:hanging="360"/>
      </w:pPr>
    </w:lvl>
    <w:lvl w:ilvl="4" w:tplc="04190003">
      <w:start w:val="1"/>
      <w:numFmt w:val="decimal"/>
      <w:lvlText w:val="%5."/>
      <w:lvlJc w:val="left"/>
      <w:pPr>
        <w:tabs>
          <w:tab w:val="num" w:pos="3665"/>
        </w:tabs>
        <w:ind w:left="3665" w:hanging="360"/>
      </w:pPr>
    </w:lvl>
    <w:lvl w:ilvl="5" w:tplc="04190005">
      <w:start w:val="1"/>
      <w:numFmt w:val="decimal"/>
      <w:lvlText w:val="%6."/>
      <w:lvlJc w:val="left"/>
      <w:pPr>
        <w:tabs>
          <w:tab w:val="num" w:pos="4385"/>
        </w:tabs>
        <w:ind w:left="4385" w:hanging="360"/>
      </w:pPr>
    </w:lvl>
    <w:lvl w:ilvl="6" w:tplc="04190001">
      <w:start w:val="1"/>
      <w:numFmt w:val="decimal"/>
      <w:lvlText w:val="%7."/>
      <w:lvlJc w:val="left"/>
      <w:pPr>
        <w:tabs>
          <w:tab w:val="num" w:pos="5105"/>
        </w:tabs>
        <w:ind w:left="5105" w:hanging="360"/>
      </w:pPr>
    </w:lvl>
    <w:lvl w:ilvl="7" w:tplc="04190003">
      <w:start w:val="1"/>
      <w:numFmt w:val="decimal"/>
      <w:lvlText w:val="%8."/>
      <w:lvlJc w:val="left"/>
      <w:pPr>
        <w:tabs>
          <w:tab w:val="num" w:pos="5825"/>
        </w:tabs>
        <w:ind w:left="5825" w:hanging="360"/>
      </w:pPr>
    </w:lvl>
    <w:lvl w:ilvl="8" w:tplc="04190005">
      <w:start w:val="1"/>
      <w:numFmt w:val="decimal"/>
      <w:lvlText w:val="%9."/>
      <w:lvlJc w:val="left"/>
      <w:pPr>
        <w:tabs>
          <w:tab w:val="num" w:pos="6545"/>
        </w:tabs>
        <w:ind w:left="6545" w:hanging="360"/>
      </w:pPr>
    </w:lvl>
  </w:abstractNum>
  <w:abstractNum w:abstractNumId="8">
    <w:nsid w:val="7CCF72A5"/>
    <w:multiLevelType w:val="multilevel"/>
    <w:tmpl w:val="034AA8F4"/>
    <w:lvl w:ilvl="0">
      <w:start w:val="3"/>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8"/>
  </w:num>
  <w:num w:numId="2">
    <w:abstractNumId w:val="1"/>
  </w:num>
  <w:num w:numId="3">
    <w:abstractNumId w:val="4"/>
  </w:num>
  <w:num w:numId="4">
    <w:abstractNumId w:val="2"/>
  </w:num>
  <w:num w:numId="5">
    <w:abstractNumId w:val="6"/>
  </w:num>
  <w:num w:numId="6">
    <w:abstractNumId w:val="5"/>
  </w:num>
  <w:num w:numId="7">
    <w:abstractNumId w:val="3"/>
  </w:num>
  <w:num w:numId="8">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E86553"/>
    <w:rsid w:val="00026BCC"/>
    <w:rsid w:val="000312A2"/>
    <w:rsid w:val="000434B1"/>
    <w:rsid w:val="00063BD0"/>
    <w:rsid w:val="0015206D"/>
    <w:rsid w:val="001E34C4"/>
    <w:rsid w:val="002B5E4E"/>
    <w:rsid w:val="002C2DEB"/>
    <w:rsid w:val="002D2C97"/>
    <w:rsid w:val="003150DB"/>
    <w:rsid w:val="00375BCF"/>
    <w:rsid w:val="00390636"/>
    <w:rsid w:val="00397E88"/>
    <w:rsid w:val="003B317A"/>
    <w:rsid w:val="003D2AEA"/>
    <w:rsid w:val="003E4B2A"/>
    <w:rsid w:val="004222DE"/>
    <w:rsid w:val="00441844"/>
    <w:rsid w:val="00451FEC"/>
    <w:rsid w:val="004B054E"/>
    <w:rsid w:val="004F7A9B"/>
    <w:rsid w:val="00515ABB"/>
    <w:rsid w:val="00530C81"/>
    <w:rsid w:val="005D601E"/>
    <w:rsid w:val="0062017A"/>
    <w:rsid w:val="00623524"/>
    <w:rsid w:val="006245FF"/>
    <w:rsid w:val="00640B30"/>
    <w:rsid w:val="006712CD"/>
    <w:rsid w:val="006B449C"/>
    <w:rsid w:val="006B611E"/>
    <w:rsid w:val="006F2C1F"/>
    <w:rsid w:val="0071133D"/>
    <w:rsid w:val="0072300F"/>
    <w:rsid w:val="0072772F"/>
    <w:rsid w:val="007E4D99"/>
    <w:rsid w:val="00821DEE"/>
    <w:rsid w:val="00855840"/>
    <w:rsid w:val="0086104D"/>
    <w:rsid w:val="00896B01"/>
    <w:rsid w:val="008E4104"/>
    <w:rsid w:val="008E5BC9"/>
    <w:rsid w:val="00912229"/>
    <w:rsid w:val="00933DD5"/>
    <w:rsid w:val="009520ED"/>
    <w:rsid w:val="00964392"/>
    <w:rsid w:val="00964C61"/>
    <w:rsid w:val="00991523"/>
    <w:rsid w:val="009C3AEE"/>
    <w:rsid w:val="00A307BB"/>
    <w:rsid w:val="00A34624"/>
    <w:rsid w:val="00B204AB"/>
    <w:rsid w:val="00B35232"/>
    <w:rsid w:val="00B62ABB"/>
    <w:rsid w:val="00BA6C62"/>
    <w:rsid w:val="00CA34E8"/>
    <w:rsid w:val="00D35BF7"/>
    <w:rsid w:val="00D70304"/>
    <w:rsid w:val="00D81FF4"/>
    <w:rsid w:val="00E51745"/>
    <w:rsid w:val="00E86553"/>
    <w:rsid w:val="00EA5D5D"/>
    <w:rsid w:val="00F03693"/>
    <w:rsid w:val="00FF1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86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6553"/>
    <w:rPr>
      <w:b/>
      <w:bCs/>
    </w:rPr>
  </w:style>
  <w:style w:type="paragraph" w:styleId="a5">
    <w:name w:val="No Spacing"/>
    <w:uiPriority w:val="1"/>
    <w:qFormat/>
    <w:rsid w:val="006F2C1F"/>
    <w:pPr>
      <w:spacing w:after="0" w:line="240" w:lineRule="auto"/>
    </w:pPr>
  </w:style>
  <w:style w:type="character" w:styleId="a6">
    <w:name w:val="Emphasis"/>
    <w:basedOn w:val="a0"/>
    <w:qFormat/>
    <w:rsid w:val="006B449C"/>
    <w:rPr>
      <w:i/>
      <w:iCs/>
    </w:rPr>
  </w:style>
  <w:style w:type="paragraph" w:styleId="a7">
    <w:name w:val="header"/>
    <w:basedOn w:val="a"/>
    <w:link w:val="a8"/>
    <w:uiPriority w:val="99"/>
    <w:unhideWhenUsed/>
    <w:rsid w:val="00D703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0304"/>
  </w:style>
  <w:style w:type="paragraph" w:styleId="a9">
    <w:name w:val="footer"/>
    <w:basedOn w:val="a"/>
    <w:link w:val="aa"/>
    <w:uiPriority w:val="99"/>
    <w:semiHidden/>
    <w:unhideWhenUsed/>
    <w:rsid w:val="00D7030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70304"/>
  </w:style>
</w:styles>
</file>

<file path=word/webSettings.xml><?xml version="1.0" encoding="utf-8"?>
<w:webSettings xmlns:r="http://schemas.openxmlformats.org/officeDocument/2006/relationships" xmlns:w="http://schemas.openxmlformats.org/wordprocessingml/2006/main">
  <w:divs>
    <w:div w:id="673605139">
      <w:bodyDiv w:val="1"/>
      <w:marLeft w:val="0"/>
      <w:marRight w:val="0"/>
      <w:marTop w:val="0"/>
      <w:marBottom w:val="0"/>
      <w:divBdr>
        <w:top w:val="none" w:sz="0" w:space="0" w:color="auto"/>
        <w:left w:val="none" w:sz="0" w:space="0" w:color="auto"/>
        <w:bottom w:val="none" w:sz="0" w:space="0" w:color="auto"/>
        <w:right w:val="none" w:sz="0" w:space="0" w:color="auto"/>
      </w:divBdr>
    </w:div>
    <w:div w:id="8082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Pages>
  <Words>3598</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dc:creator>
  <cp:lastModifiedBy>FrimeCom</cp:lastModifiedBy>
  <cp:revision>15</cp:revision>
  <cp:lastPrinted>2019-12-10T13:14:00Z</cp:lastPrinted>
  <dcterms:created xsi:type="dcterms:W3CDTF">2019-10-17T13:57:00Z</dcterms:created>
  <dcterms:modified xsi:type="dcterms:W3CDTF">2019-12-10T14:56:00Z</dcterms:modified>
</cp:coreProperties>
</file>