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516C" w:rsidRPr="00E728B2" w:rsidRDefault="0028516C" w:rsidP="0028516C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37</w:t>
      </w:r>
    </w:p>
    <w:p w:rsidR="0028516C" w:rsidRPr="00E728B2" w:rsidRDefault="0028516C" w:rsidP="0028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8516C" w:rsidRPr="00E728B2" w:rsidRDefault="0028516C" w:rsidP="0028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8516C" w:rsidRPr="00E728B2" w:rsidRDefault="0028516C" w:rsidP="0028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AF6034" w:rsidRPr="00AF6034" w:rsidRDefault="00AF6034" w:rsidP="00AF6034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AF6034">
        <w:rPr>
          <w:rFonts w:ascii="Times New Roman" w:hAnsi="Times New Roman" w:cs="Times New Roman"/>
          <w:sz w:val="28"/>
          <w:szCs w:val="28"/>
          <w:u w:val="single"/>
          <w:lang w:eastAsia="uk-UA"/>
        </w:rPr>
        <w:t>19 червня</w:t>
      </w:r>
      <w:r w:rsidRPr="00AF603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F6034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AF6034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AF6034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AF6034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D209C9" w:rsidRDefault="00D209C9" w:rsidP="00D209C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28516C">
      <w:pPr>
        <w:pStyle w:val="Default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Pr="00380F1C" w:rsidRDefault="00380F1C" w:rsidP="0028516C">
      <w:pPr>
        <w:pStyle w:val="Default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надання адміністративної послуги:</w:t>
      </w:r>
    </w:p>
    <w:p w:rsidR="00AB72D7" w:rsidRDefault="00AB72D7" w:rsidP="0028516C">
      <w:pPr>
        <w:pStyle w:val="Default"/>
      </w:pPr>
    </w:p>
    <w:p w:rsidR="005772A5" w:rsidRPr="0028516C" w:rsidRDefault="00AB72D7" w:rsidP="0028516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t xml:space="preserve"> </w:t>
      </w:r>
      <w:r w:rsidR="002966A3" w:rsidRPr="0028516C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Державна реєстрація внесення змін до відомостей про відокремлений підрозділ юридичної особи (крім громадського формування)</w:t>
      </w:r>
      <w:bookmarkStart w:id="1" w:name="n13"/>
      <w:bookmarkEnd w:id="1"/>
    </w:p>
    <w:p w:rsidR="002966A3" w:rsidRPr="002966A3" w:rsidRDefault="002966A3" w:rsidP="002966A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1825"/>
        <w:gridCol w:w="2428"/>
        <w:gridCol w:w="1843"/>
      </w:tblGrid>
      <w:tr w:rsidR="00EA4C88" w:rsidTr="00BD78A1">
        <w:trPr>
          <w:trHeight w:val="826"/>
        </w:trPr>
        <w:tc>
          <w:tcPr>
            <w:tcW w:w="3402" w:type="dxa"/>
          </w:tcPr>
          <w:p w:rsidR="00EA4C88" w:rsidRPr="00BC6155" w:rsidRDefault="00EA4C88" w:rsidP="00EA4C88">
            <w:pPr>
              <w:pStyle w:val="Default"/>
              <w:jc w:val="center"/>
            </w:pPr>
            <w:r w:rsidRPr="00BC6155">
              <w:t>Етапи опрацювання заяви про надання адміністративної послуги</w:t>
            </w:r>
          </w:p>
        </w:tc>
        <w:tc>
          <w:tcPr>
            <w:tcW w:w="1825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Відповідальна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Структурний підрозділ, відповідальний за етап (дію, рішення)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виконання етапів (дію, рішення)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D7" w:rsidTr="00BD78A1">
        <w:trPr>
          <w:trHeight w:val="367"/>
        </w:trPr>
        <w:tc>
          <w:tcPr>
            <w:tcW w:w="9498" w:type="dxa"/>
            <w:gridSpan w:val="4"/>
          </w:tcPr>
          <w:p w:rsidR="00AB72D7" w:rsidRDefault="00AB72D7" w:rsidP="00AB72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 разі отримання документів у паперовій формі</w:t>
            </w:r>
          </w:p>
          <w:p w:rsidR="00AB72D7" w:rsidRDefault="00AB72D7" w:rsidP="00AB72D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B72D7" w:rsidTr="00BD78A1">
        <w:trPr>
          <w:trHeight w:val="1110"/>
        </w:trPr>
        <w:tc>
          <w:tcPr>
            <w:tcW w:w="3402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3"/>
                <w:szCs w:val="23"/>
              </w:rPr>
              <w:t>Прийом за описом документів, які подаються для проведення державної реєстрації змін до відомостей про відокремлений підрозділ юридичної особи</w:t>
            </w:r>
          </w:p>
        </w:tc>
        <w:tc>
          <w:tcPr>
            <w:tcW w:w="1825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Державний реєстратор</w:t>
            </w:r>
          </w:p>
        </w:tc>
        <w:tc>
          <w:tcPr>
            <w:tcW w:w="2428" w:type="dxa"/>
          </w:tcPr>
          <w:p w:rsidR="00AB72D7" w:rsidRDefault="00AB72D7" w:rsidP="009D088C">
            <w:pPr>
              <w:pStyle w:val="Default"/>
              <w:rPr>
                <w:sz w:val="23"/>
                <w:szCs w:val="23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843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день надходження документів.</w:t>
            </w:r>
          </w:p>
        </w:tc>
      </w:tr>
      <w:tr w:rsidR="00AB72D7" w:rsidTr="00BD78A1">
        <w:trPr>
          <w:trHeight w:val="1110"/>
        </w:trPr>
        <w:tc>
          <w:tcPr>
            <w:tcW w:w="3402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Видача (надсилання поштовим відправленням) засновнику або уповноваженій ним особі копії опису, за яким приймаються документи, які подаються для проведення державної  реєстрації змін до відомостей про відокремлений підрозділ юридичної особи, з відміткою про дату отримання та кодом доступу в той спосіб, відповідно до якого були подані документи.</w:t>
            </w:r>
          </w:p>
        </w:tc>
        <w:tc>
          <w:tcPr>
            <w:tcW w:w="1825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Державний реєстратор</w:t>
            </w:r>
          </w:p>
        </w:tc>
        <w:tc>
          <w:tcPr>
            <w:tcW w:w="2428" w:type="dxa"/>
          </w:tcPr>
          <w:p w:rsidR="00AB72D7" w:rsidRDefault="00AB72D7" w:rsidP="009D088C">
            <w:pPr>
              <w:pStyle w:val="Default"/>
              <w:rPr>
                <w:sz w:val="23"/>
                <w:szCs w:val="23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843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день надходження документів.</w:t>
            </w:r>
          </w:p>
        </w:tc>
      </w:tr>
      <w:tr w:rsidR="00AB72D7" w:rsidTr="00BD78A1">
        <w:trPr>
          <w:trHeight w:val="1110"/>
        </w:trPr>
        <w:tc>
          <w:tcPr>
            <w:tcW w:w="3402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Перевірка документів, які подаються  державному реєстратору, на відсутність підстав длязупинення розгляду документів, длявідмови  у державній реєстрації.</w:t>
            </w:r>
          </w:p>
        </w:tc>
        <w:tc>
          <w:tcPr>
            <w:tcW w:w="1825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Державний реєстратор</w:t>
            </w:r>
          </w:p>
        </w:tc>
        <w:tc>
          <w:tcPr>
            <w:tcW w:w="2428" w:type="dxa"/>
          </w:tcPr>
          <w:p w:rsidR="00AB72D7" w:rsidRDefault="00AB72D7" w:rsidP="009D088C">
            <w:pPr>
              <w:pStyle w:val="Default"/>
              <w:rPr>
                <w:sz w:val="23"/>
                <w:szCs w:val="23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843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день надходження документів.</w:t>
            </w:r>
          </w:p>
        </w:tc>
      </w:tr>
      <w:tr w:rsidR="00AB72D7" w:rsidTr="00BD78A1">
        <w:trPr>
          <w:trHeight w:val="1110"/>
        </w:trPr>
        <w:tc>
          <w:tcPr>
            <w:tcW w:w="3402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Розміщення на порталі електронних сервісів повідомлення про </w:t>
            </w:r>
          </w:p>
          <w:p w:rsidR="00AB72D7" w:rsidRDefault="00AB72D7" w:rsidP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зупинення розгляду документів, або повідомлення про відмову  у державній реєстрації.</w:t>
            </w:r>
          </w:p>
          <w:p w:rsidR="00AB72D7" w:rsidRDefault="00AB72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Державний реєстратор</w:t>
            </w:r>
          </w:p>
        </w:tc>
        <w:tc>
          <w:tcPr>
            <w:tcW w:w="2428" w:type="dxa"/>
          </w:tcPr>
          <w:p w:rsidR="00AB72D7" w:rsidRDefault="00AB72D7" w:rsidP="009D088C">
            <w:pPr>
              <w:pStyle w:val="Default"/>
              <w:rPr>
                <w:sz w:val="23"/>
                <w:szCs w:val="23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843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Протягом 24 годин, крім вихідних та святкових днів,</w:t>
            </w:r>
          </w:p>
          <w:p w:rsidR="00AB72D7" w:rsidRDefault="00AB72D7" w:rsidP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після надходження документів, </w:t>
            </w:r>
            <w:r>
              <w:rPr>
                <w:sz w:val="23"/>
                <w:szCs w:val="23"/>
              </w:rPr>
              <w:lastRenderedPageBreak/>
              <w:t>поданих для державної реєстрації.</w:t>
            </w:r>
          </w:p>
          <w:p w:rsidR="00AB72D7" w:rsidRDefault="00AB72D7">
            <w:pPr>
              <w:pStyle w:val="Default"/>
              <w:rPr>
                <w:sz w:val="23"/>
                <w:szCs w:val="23"/>
              </w:rPr>
            </w:pPr>
          </w:p>
        </w:tc>
      </w:tr>
      <w:tr w:rsidR="00AB72D7" w:rsidTr="00BD78A1">
        <w:trPr>
          <w:trHeight w:val="1110"/>
        </w:trPr>
        <w:tc>
          <w:tcPr>
            <w:tcW w:w="3402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 Внесення до Єдиного державного реєстру юридичних осіб та фізичних осіб –підприємців запису про проведення державної реєстрації змін до відомостей про відокремленийпідрозділ юридичної особи –у разі відсутності підстав для відмови у проведенні державної реєстрації.</w:t>
            </w:r>
          </w:p>
        </w:tc>
        <w:tc>
          <w:tcPr>
            <w:tcW w:w="1825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Державний реєстратор</w:t>
            </w:r>
          </w:p>
        </w:tc>
        <w:tc>
          <w:tcPr>
            <w:tcW w:w="2428" w:type="dxa"/>
          </w:tcPr>
          <w:p w:rsidR="00AB72D7" w:rsidRDefault="00AB72D7" w:rsidP="009D088C">
            <w:pPr>
              <w:pStyle w:val="Default"/>
              <w:rPr>
                <w:sz w:val="23"/>
                <w:szCs w:val="23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843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AB72D7" w:rsidTr="00BD78A1">
        <w:trPr>
          <w:trHeight w:val="1110"/>
        </w:trPr>
        <w:tc>
          <w:tcPr>
            <w:tcW w:w="3402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Передача відповідним органам статистики, доходів і зборів, Пенсійного фонду України повідомлення про проведення державної реєстрації  змін до відомостей про відокремлений підрозділ юридичної особи</w:t>
            </w:r>
          </w:p>
        </w:tc>
        <w:tc>
          <w:tcPr>
            <w:tcW w:w="1825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Державний реєстратор</w:t>
            </w:r>
          </w:p>
        </w:tc>
        <w:tc>
          <w:tcPr>
            <w:tcW w:w="2428" w:type="dxa"/>
          </w:tcPr>
          <w:p w:rsidR="00AB72D7" w:rsidRDefault="00AB72D7" w:rsidP="009D088C">
            <w:pPr>
              <w:pStyle w:val="Default"/>
              <w:rPr>
                <w:sz w:val="23"/>
                <w:szCs w:val="23"/>
              </w:rPr>
            </w:pPr>
            <w:r>
              <w:t>Центр надання адміністративних послуг Кремінської райдержадміністрації</w:t>
            </w:r>
          </w:p>
        </w:tc>
        <w:tc>
          <w:tcPr>
            <w:tcW w:w="1843" w:type="dxa"/>
          </w:tcPr>
          <w:p w:rsidR="00AB72D7" w:rsidRDefault="00AB72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D209C9" w:rsidRDefault="00EA4C88" w:rsidP="00D20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09C9" w:rsidRPr="00D209C9" w:rsidRDefault="00D209C9" w:rsidP="00D209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516C" w:rsidRPr="00A35122" w:rsidRDefault="0028516C" w:rsidP="0028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>Начальник відділу з питань</w:t>
      </w:r>
    </w:p>
    <w:p w:rsidR="0028516C" w:rsidRPr="00A35122" w:rsidRDefault="0028516C" w:rsidP="0028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організації діяльності </w:t>
      </w:r>
    </w:p>
    <w:p w:rsidR="0028516C" w:rsidRPr="00A35122" w:rsidRDefault="0028516C" w:rsidP="0028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надання адміністративних </w:t>
      </w:r>
    </w:p>
    <w:p w:rsidR="0028516C" w:rsidRPr="00A35122" w:rsidRDefault="0028516C" w:rsidP="0028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послуг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D209C9" w:rsidRPr="0028516C" w:rsidRDefault="00D209C9" w:rsidP="00D2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9C9" w:rsidRPr="0028516C" w:rsidSect="002851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AA" w:rsidRDefault="00DB03AA" w:rsidP="0028516C">
      <w:pPr>
        <w:spacing w:after="0" w:line="240" w:lineRule="auto"/>
      </w:pPr>
      <w:r>
        <w:separator/>
      </w:r>
    </w:p>
  </w:endnote>
  <w:endnote w:type="continuationSeparator" w:id="0">
    <w:p w:rsidR="00DB03AA" w:rsidRDefault="00DB03AA" w:rsidP="0028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AA" w:rsidRDefault="00DB03AA" w:rsidP="0028516C">
      <w:pPr>
        <w:spacing w:after="0" w:line="240" w:lineRule="auto"/>
      </w:pPr>
      <w:r>
        <w:separator/>
      </w:r>
    </w:p>
  </w:footnote>
  <w:footnote w:type="continuationSeparator" w:id="0">
    <w:p w:rsidR="00DB03AA" w:rsidRDefault="00DB03AA" w:rsidP="0028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0882"/>
      <w:docPartObj>
        <w:docPartGallery w:val="Page Numbers (Top of Page)"/>
        <w:docPartUnique/>
      </w:docPartObj>
    </w:sdtPr>
    <w:sdtEndPr/>
    <w:sdtContent>
      <w:p w:rsidR="0028516C" w:rsidRDefault="002851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34">
          <w:rPr>
            <w:noProof/>
          </w:rPr>
          <w:t>2</w:t>
        </w:r>
        <w:r>
          <w:fldChar w:fldCharType="end"/>
        </w:r>
      </w:p>
    </w:sdtContent>
  </w:sdt>
  <w:p w:rsidR="0028516C" w:rsidRDefault="002851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0E56E2"/>
    <w:rsid w:val="000F4B73"/>
    <w:rsid w:val="00152AEC"/>
    <w:rsid w:val="0028516C"/>
    <w:rsid w:val="002966A3"/>
    <w:rsid w:val="002A7C05"/>
    <w:rsid w:val="002B51BF"/>
    <w:rsid w:val="002E0B05"/>
    <w:rsid w:val="00380F1C"/>
    <w:rsid w:val="0050266E"/>
    <w:rsid w:val="00524700"/>
    <w:rsid w:val="005772A5"/>
    <w:rsid w:val="007E0540"/>
    <w:rsid w:val="0080451A"/>
    <w:rsid w:val="009A7EE3"/>
    <w:rsid w:val="00AB72D7"/>
    <w:rsid w:val="00AF6034"/>
    <w:rsid w:val="00B669E8"/>
    <w:rsid w:val="00B906B7"/>
    <w:rsid w:val="00BC6155"/>
    <w:rsid w:val="00BD78A1"/>
    <w:rsid w:val="00CD481E"/>
    <w:rsid w:val="00D209C9"/>
    <w:rsid w:val="00DB03AA"/>
    <w:rsid w:val="00E61DA5"/>
    <w:rsid w:val="00EA4C88"/>
    <w:rsid w:val="00F40B2B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1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16C"/>
  </w:style>
  <w:style w:type="paragraph" w:styleId="a8">
    <w:name w:val="footer"/>
    <w:basedOn w:val="a"/>
    <w:link w:val="a9"/>
    <w:uiPriority w:val="99"/>
    <w:unhideWhenUsed/>
    <w:rsid w:val="0028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DA1C-8D8F-4073-A101-E4C2CDEB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18</cp:revision>
  <cp:lastPrinted>2019-06-19T05:59:00Z</cp:lastPrinted>
  <dcterms:created xsi:type="dcterms:W3CDTF">2016-07-08T08:45:00Z</dcterms:created>
  <dcterms:modified xsi:type="dcterms:W3CDTF">2019-06-20T07:28:00Z</dcterms:modified>
</cp:coreProperties>
</file>