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C65F94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C65F94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C65F94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Комунальна установа «Кремінське районне територіальне медичне об’єднання»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2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2018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C65F94">
      <w:pPr>
        <w:spacing w:line="228" w:lineRule="exact"/>
        <w:ind w:left="3486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F96212" w:rsidTr="00C409F4">
        <w:trPr>
          <w:trHeight w:hRule="exact" w:val="792"/>
        </w:trPr>
        <w:tc>
          <w:tcPr>
            <w:tcW w:w="2019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Всього отримано </w:t>
            </w:r>
            <w:proofErr w:type="spellStart"/>
            <w:r w:rsidRPr="00C65F94">
              <w:rPr>
                <w:b/>
                <w:sz w:val="16"/>
                <w:szCs w:val="16"/>
                <w:lang w:val="uk-UA"/>
              </w:rPr>
              <w:t>благодій-</w:t>
            </w:r>
            <w:proofErr w:type="spellEnd"/>
            <w:r w:rsidRPr="00C65F94">
              <w:rPr>
                <w:b/>
                <w:sz w:val="16"/>
                <w:szCs w:val="16"/>
                <w:lang w:val="uk-UA"/>
              </w:rPr>
              <w:t xml:space="preserve">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C65F94">
        <w:trPr>
          <w:trHeight w:hRule="exact" w:val="1139"/>
        </w:trPr>
        <w:tc>
          <w:tcPr>
            <w:tcW w:w="2019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2507BD" w:rsidRPr="00C409F4" w:rsidTr="00C65F94">
        <w:trPr>
          <w:trHeight w:hRule="exact" w:val="844"/>
        </w:trPr>
        <w:tc>
          <w:tcPr>
            <w:tcW w:w="2019" w:type="dxa"/>
            <w:vMerge w:val="restart"/>
          </w:tcPr>
          <w:p w:rsidR="002507BD" w:rsidRPr="003170C1" w:rsidRDefault="00D1441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D14410" w:rsidRPr="00C409F4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D14410" w:rsidRPr="00C409F4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125,8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1200" w:type="dxa"/>
          </w:tcPr>
          <w:p w:rsidR="002507BD" w:rsidRPr="003170C1" w:rsidRDefault="00D14410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125,8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2507BD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103,0</w:t>
            </w:r>
          </w:p>
        </w:tc>
        <w:tc>
          <w:tcPr>
            <w:tcW w:w="1766" w:type="dxa"/>
          </w:tcPr>
          <w:p w:rsidR="002507BD" w:rsidRPr="003170C1" w:rsidRDefault="00F96212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39,8</w:t>
            </w:r>
          </w:p>
        </w:tc>
      </w:tr>
      <w:tr w:rsidR="002507BD" w:rsidRPr="00D14410" w:rsidTr="00D14410">
        <w:trPr>
          <w:trHeight w:hRule="exact" w:val="715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«Луганська обласна база спеціального медичного постачання»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148,7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00" w:type="dxa"/>
          </w:tcPr>
          <w:p w:rsidR="002507BD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148,7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2507BD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72,4</w:t>
            </w:r>
          </w:p>
        </w:tc>
        <w:tc>
          <w:tcPr>
            <w:tcW w:w="1766" w:type="dxa"/>
          </w:tcPr>
          <w:p w:rsidR="002507BD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76,3</w:t>
            </w:r>
          </w:p>
        </w:tc>
      </w:tr>
      <w:tr w:rsidR="00D14410" w:rsidRPr="00D14410" w:rsidTr="00C65F94">
        <w:trPr>
          <w:trHeight w:hRule="exact" w:val="554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C65F94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4,7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00" w:type="dxa"/>
          </w:tcPr>
          <w:p w:rsidR="00D14410" w:rsidRP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4,7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4,7</w:t>
            </w:r>
          </w:p>
        </w:tc>
      </w:tr>
      <w:tr w:rsidR="00D14410" w:rsidRPr="00F96212" w:rsidTr="00D14410">
        <w:trPr>
          <w:trHeight w:hRule="exact" w:val="715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14410">
              <w:rPr>
                <w:sz w:val="16"/>
                <w:szCs w:val="16"/>
                <w:lang w:val="uk-UA"/>
              </w:rPr>
              <w:t>ЛОКБ</w:t>
            </w:r>
            <w:proofErr w:type="spellEnd"/>
            <w:r w:rsidRPr="00D1441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2070,0</w:t>
            </w:r>
          </w:p>
        </w:tc>
        <w:tc>
          <w:tcPr>
            <w:tcW w:w="1332" w:type="dxa"/>
          </w:tcPr>
          <w:p w:rsidR="00D14410" w:rsidRPr="00F96212" w:rsidRDefault="00F96212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1200" w:type="dxa"/>
          </w:tcPr>
          <w:p w:rsidR="00D14410" w:rsidRP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2070,0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F96212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1278" w:type="dxa"/>
          </w:tcPr>
          <w:p w:rsid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40,2</w:t>
            </w:r>
          </w:p>
        </w:tc>
        <w:tc>
          <w:tcPr>
            <w:tcW w:w="1766" w:type="dxa"/>
          </w:tcPr>
          <w:p w:rsid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2029,8</w:t>
            </w:r>
          </w:p>
        </w:tc>
      </w:tr>
      <w:tr w:rsidR="00D14410" w:rsidRPr="00F96212" w:rsidTr="00C65F94">
        <w:trPr>
          <w:trHeight w:hRule="exact" w:val="791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 обласна організація «Товариство Червоного Хреста України»</w:t>
            </w: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1,2</w:t>
            </w:r>
          </w:p>
        </w:tc>
        <w:tc>
          <w:tcPr>
            <w:tcW w:w="1766" w:type="dxa"/>
          </w:tcPr>
          <w:p w:rsidR="00D14410" w:rsidRPr="003170C1" w:rsidRDefault="00F96212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D14410" w:rsidRPr="00D14410" w:rsidTr="00D14410">
        <w:trPr>
          <w:trHeight w:hRule="exact" w:val="1271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115,1</w:t>
            </w: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F96212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115,1</w:t>
            </w:r>
          </w:p>
        </w:tc>
        <w:tc>
          <w:tcPr>
            <w:tcW w:w="1467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11,7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21,3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89,5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1512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14,6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D14410">
        <w:trPr>
          <w:trHeight w:hRule="exact" w:val="1545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93,5</w:t>
            </w:r>
          </w:p>
        </w:tc>
        <w:tc>
          <w:tcPr>
            <w:tcW w:w="133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миючи засоби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60,5</w:t>
            </w: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11,1</w:t>
            </w: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6,1</w:t>
            </w: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2,0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13,8</w:t>
            </w:r>
          </w:p>
        </w:tc>
        <w:tc>
          <w:tcPr>
            <w:tcW w:w="1467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миючи засоби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60,5</w:t>
            </w:r>
          </w:p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11,1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6,1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2,0</w:t>
            </w:r>
          </w:p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13,8</w:t>
            </w:r>
          </w:p>
        </w:tc>
        <w:tc>
          <w:tcPr>
            <w:tcW w:w="1766" w:type="dxa"/>
          </w:tcPr>
          <w:p w:rsid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0,3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C65F94">
        <w:trPr>
          <w:trHeight w:hRule="exact" w:val="285"/>
        </w:trPr>
        <w:tc>
          <w:tcPr>
            <w:tcW w:w="2019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b/>
                <w:w w:val="99"/>
                <w:sz w:val="16"/>
                <w:szCs w:val="16"/>
                <w:lang w:val="uk-UA"/>
              </w:rPr>
              <w:t>ВСЬОГО ЗА 2</w:t>
            </w:r>
            <w:r w:rsidRPr="00D14410">
              <w:rPr>
                <w:b/>
                <w:w w:val="99"/>
                <w:sz w:val="18"/>
                <w:lang w:val="uk-UA"/>
              </w:rPr>
              <w:t xml:space="preserve">  КВАРТАЛ</w:t>
            </w: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115,1</w:t>
            </w:r>
          </w:p>
        </w:tc>
        <w:tc>
          <w:tcPr>
            <w:tcW w:w="1335" w:type="dxa"/>
          </w:tcPr>
          <w:p w:rsidR="00D14410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2442,7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2557,8</w:t>
            </w:r>
          </w:p>
        </w:tc>
        <w:tc>
          <w:tcPr>
            <w:tcW w:w="1467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126</w:t>
            </w: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310,4</w:t>
            </w:r>
          </w:p>
        </w:tc>
        <w:tc>
          <w:tcPr>
            <w:tcW w:w="1766" w:type="dxa"/>
          </w:tcPr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2165,5</w:t>
            </w:r>
          </w:p>
        </w:tc>
      </w:tr>
      <w:tr w:rsidR="00C65F94" w:rsidRPr="00D14410" w:rsidTr="00D14410">
        <w:trPr>
          <w:trHeight w:hRule="exact" w:val="433"/>
        </w:trPr>
        <w:tc>
          <w:tcPr>
            <w:tcW w:w="2019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>ЗА 1 ПІВРІЧЧЯ 2018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258,4</w:t>
            </w:r>
          </w:p>
        </w:tc>
        <w:tc>
          <w:tcPr>
            <w:tcW w:w="1335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2603,7</w:t>
            </w: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2862,1</w:t>
            </w: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243,8</w:t>
            </w: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452,8</w:t>
            </w:r>
          </w:p>
        </w:tc>
        <w:tc>
          <w:tcPr>
            <w:tcW w:w="1766" w:type="dxa"/>
          </w:tcPr>
          <w:p w:rsidR="00C65F94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2209,6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 xml:space="preserve">Головний лікар </w:t>
      </w:r>
      <w:proofErr w:type="spellStart"/>
      <w:r w:rsidRPr="003170C1">
        <w:rPr>
          <w:b/>
          <w:lang w:val="uk-UA"/>
        </w:rPr>
        <w:t>КУ</w:t>
      </w:r>
      <w:proofErr w:type="spellEnd"/>
      <w:r w:rsidRPr="003170C1">
        <w:rPr>
          <w:b/>
          <w:lang w:val="uk-UA"/>
        </w:rPr>
        <w:t xml:space="preserve"> «Кремінське РТМО»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Л.А. Кульбач </w:t>
      </w:r>
    </w:p>
    <w:sectPr w:rsidR="009224D1" w:rsidRPr="003170C1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1D5E06"/>
    <w:rsid w:val="002507BD"/>
    <w:rsid w:val="003170C1"/>
    <w:rsid w:val="0038233A"/>
    <w:rsid w:val="003A23F0"/>
    <w:rsid w:val="003F648B"/>
    <w:rsid w:val="00421D31"/>
    <w:rsid w:val="0050775B"/>
    <w:rsid w:val="005574A8"/>
    <w:rsid w:val="005D5AA1"/>
    <w:rsid w:val="00602105"/>
    <w:rsid w:val="007C1270"/>
    <w:rsid w:val="009224D1"/>
    <w:rsid w:val="00937A88"/>
    <w:rsid w:val="00AB586E"/>
    <w:rsid w:val="00BA1AA9"/>
    <w:rsid w:val="00C267E9"/>
    <w:rsid w:val="00C409F4"/>
    <w:rsid w:val="00C65F94"/>
    <w:rsid w:val="00C90553"/>
    <w:rsid w:val="00D14410"/>
    <w:rsid w:val="00D87E32"/>
    <w:rsid w:val="00F9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6</cp:revision>
  <cp:lastPrinted>2018-07-10T09:19:00Z</cp:lastPrinted>
  <dcterms:created xsi:type="dcterms:W3CDTF">2018-07-09T11:47:00Z</dcterms:created>
  <dcterms:modified xsi:type="dcterms:W3CDTF">2018-07-10T09:19:00Z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