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21" w:rsidRPr="001326B7" w:rsidRDefault="00D5496C" w:rsidP="00204821">
      <w:pPr>
        <w:spacing w:after="0" w:line="240" w:lineRule="auto"/>
        <w:ind w:left="6067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Додаток 4</w:t>
      </w:r>
    </w:p>
    <w:p w:rsidR="00204821" w:rsidRPr="001326B7" w:rsidRDefault="00204821" w:rsidP="002048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204821" w:rsidRPr="001326B7" w:rsidRDefault="00204821" w:rsidP="002048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204821" w:rsidRPr="001326B7" w:rsidRDefault="00204821" w:rsidP="002048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8319E7" w:rsidRPr="008319E7" w:rsidRDefault="008319E7" w:rsidP="008319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 w:rsidRPr="008319E7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03 червня 2020 р</w:t>
      </w:r>
      <w:r w:rsidRPr="008319E7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ab/>
        <w:t>.</w:t>
      </w:r>
      <w:r w:rsidRPr="008319E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№</w:t>
      </w:r>
      <w:r w:rsidRPr="008319E7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158</w:t>
      </w:r>
    </w:p>
    <w:p w:rsidR="00204821" w:rsidRDefault="00204821" w:rsidP="00E6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204821" w:rsidRDefault="00204821" w:rsidP="00E6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821" w:rsidRDefault="00204821" w:rsidP="00E6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821" w:rsidRDefault="00204821" w:rsidP="00E6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CAB" w:rsidRPr="00440890" w:rsidRDefault="00E65CAB" w:rsidP="00E6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0890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E65CAB" w:rsidRPr="00440890" w:rsidRDefault="00E65CAB" w:rsidP="00E65CA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65CAB" w:rsidRPr="00440890" w:rsidRDefault="00E65CAB" w:rsidP="00E65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Видача </w:t>
      </w:r>
      <w:r w:rsidRPr="0044089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будівельного  паспорту забудови земельної ділянки </w:t>
      </w:r>
    </w:p>
    <w:p w:rsidR="00E65CAB" w:rsidRPr="00973D96" w:rsidRDefault="00E65CAB" w:rsidP="00E65CA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40890">
        <w:rPr>
          <w:rFonts w:ascii="Times New Roman" w:hAnsi="Times New Roman"/>
          <w:sz w:val="28"/>
          <w:szCs w:val="28"/>
          <w:u w:val="single"/>
          <w:lang w:val="uk-UA"/>
        </w:rPr>
        <w:t>(назва адміністратив</w:t>
      </w:r>
      <w:r w:rsidRPr="00973D96">
        <w:rPr>
          <w:rFonts w:ascii="Times New Roman" w:hAnsi="Times New Roman"/>
          <w:sz w:val="28"/>
          <w:szCs w:val="28"/>
          <w:u w:val="single"/>
          <w:lang w:val="uk-UA"/>
        </w:rPr>
        <w:t>ної послуги)</w:t>
      </w:r>
    </w:p>
    <w:p w:rsidR="00E65CAB" w:rsidRPr="00973D96" w:rsidRDefault="00E65CAB" w:rsidP="00E65C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CAB" w:rsidRPr="009F05D7" w:rsidRDefault="00E65CAB" w:rsidP="00E65CA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Відділ житлово</w:t>
      </w:r>
      <w:r w:rsidR="00E956EA">
        <w:rPr>
          <w:rFonts w:ascii="Times New Roman" w:hAnsi="Times New Roman"/>
          <w:b/>
          <w:sz w:val="28"/>
          <w:szCs w:val="28"/>
          <w:u w:val="single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комунального</w:t>
      </w:r>
      <w:r w:rsidR="0034749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господарства</w:t>
      </w:r>
      <w:r w:rsidR="00E956EA">
        <w:rPr>
          <w:rFonts w:ascii="Times New Roman" w:hAnsi="Times New Roman"/>
          <w:b/>
          <w:sz w:val="28"/>
          <w:szCs w:val="28"/>
          <w:u w:val="single"/>
          <w:lang w:val="uk-UA"/>
        </w:rPr>
        <w:t>, місто</w:t>
      </w:r>
      <w:r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>будування, архітектури та ци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вільного захисту управління </w:t>
      </w:r>
      <w:r w:rsidR="00E956EA">
        <w:rPr>
          <w:rFonts w:ascii="Times New Roman" w:hAnsi="Times New Roman"/>
          <w:b/>
          <w:sz w:val="28"/>
          <w:szCs w:val="28"/>
          <w:u w:val="single"/>
          <w:lang w:val="uk-UA"/>
        </w:rPr>
        <w:t>житлово-</w:t>
      </w:r>
      <w:r w:rsidR="00347498">
        <w:rPr>
          <w:rFonts w:ascii="Times New Roman" w:hAnsi="Times New Roman"/>
          <w:b/>
          <w:sz w:val="28"/>
          <w:szCs w:val="28"/>
          <w:u w:val="single"/>
          <w:lang w:val="uk-UA"/>
        </w:rPr>
        <w:t>комунального господарства</w:t>
      </w:r>
      <w:r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містобудування, архітектури, інфраструктури, енергетики та захисту довкілля </w:t>
      </w:r>
      <w:r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Кремінської районної державної адміністрації </w:t>
      </w:r>
      <w:r w:rsidRPr="009F05D7">
        <w:rPr>
          <w:rFonts w:ascii="Times New Roman" w:hAnsi="Times New Roman"/>
          <w:sz w:val="28"/>
          <w:szCs w:val="28"/>
          <w:u w:val="single"/>
          <w:lang w:val="uk-UA"/>
        </w:rPr>
        <w:t>(найменування суб’єкта надання адміністративної послуги)</w:t>
      </w:r>
    </w:p>
    <w:p w:rsidR="00E65CAB" w:rsidRPr="009F05D7" w:rsidRDefault="00E65CAB" w:rsidP="00E65CA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42"/>
        <w:gridCol w:w="3365"/>
        <w:gridCol w:w="5606"/>
      </w:tblGrid>
      <w:tr w:rsidR="00E65CAB" w:rsidRPr="009F05D7" w:rsidTr="00845905">
        <w:trPr>
          <w:trHeight w:val="441"/>
        </w:trPr>
        <w:tc>
          <w:tcPr>
            <w:tcW w:w="97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AB" w:rsidRPr="009F05D7" w:rsidRDefault="00E65CAB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E65CAB" w:rsidRPr="009F05D7" w:rsidTr="00845905">
        <w:tc>
          <w:tcPr>
            <w:tcW w:w="414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центру  надання</w:t>
            </w:r>
          </w:p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адміністративної  послуги, в  якому  здійснюється  обслуговування  суб’єкта  звернення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Кремінської райдержадміністрації</w:t>
            </w:r>
          </w:p>
        </w:tc>
      </w:tr>
      <w:tr w:rsidR="00E65CAB" w:rsidRPr="009F05D7" w:rsidTr="00845905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 центра надання адміністративної послуги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92905, Луганська обл., м. Кремінна, </w:t>
            </w:r>
          </w:p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вул. Банкова, 3</w:t>
            </w:r>
          </w:p>
        </w:tc>
      </w:tr>
      <w:tr w:rsidR="00E65CAB" w:rsidRPr="009F05D7" w:rsidTr="00845905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онеділок,вівторок,середа: </w:t>
            </w:r>
            <w:r w:rsidRPr="009F05D7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08.00-17.00;                   четвер: 08.00-20.00; п'ятниця: 08.00-16.00                            (без перерви на обід)</w:t>
            </w:r>
          </w:p>
        </w:tc>
      </w:tr>
      <w:tr w:rsidR="00E65CAB" w:rsidRPr="00204821" w:rsidTr="00845905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 (довідки), адреса електронної пошти та веб-сайт центру надання адміністративної послуги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(06454) 2-24-76, </w:t>
            </w:r>
            <w:r w:rsidRPr="009F05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електронна адреса: </w:t>
            </w:r>
            <w:r w:rsidRPr="009F05D7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rda</w:t>
            </w:r>
            <w:hyperlink r:id="rId7" w:history="1">
              <w:r w:rsidRPr="009F05D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kremcentr@ukr.</w:t>
              </w:r>
            </w:hyperlink>
            <w:r w:rsidRPr="009F05D7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net</w:t>
            </w:r>
            <w:r w:rsidRPr="009F05D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Веб-сайт:</w:t>
            </w:r>
            <w:r w:rsidR="008B5D52">
              <w:t xml:space="preserve"> </w:t>
            </w:r>
            <w:hyperlink r:id="rId8" w:history="1">
              <w:r w:rsidR="008B5D52" w:rsidRPr="00A7383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http://krem.loga.gov.ua</w:t>
              </w:r>
            </w:hyperlink>
            <w:r w:rsidR="008B5D5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65CAB" w:rsidRPr="009F05D7" w:rsidTr="00845905">
        <w:trPr>
          <w:trHeight w:val="455"/>
        </w:trPr>
        <w:tc>
          <w:tcPr>
            <w:tcW w:w="97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AB" w:rsidRPr="009F05D7" w:rsidRDefault="00E65CAB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CAB" w:rsidRPr="008319E7" w:rsidTr="00845905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України «Про надання адміністративних послуг» від 06.09.2012 р. №5203, Закон України «Про регулювання містобудівної діяльності» від 12.03.2011, ст.27  Будівельний паспорт забудови земельної ділянки </w:t>
            </w:r>
          </w:p>
        </w:tc>
      </w:tr>
      <w:tr w:rsidR="00E65CAB" w:rsidRPr="009F05D7" w:rsidTr="00845905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6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від </w:t>
            </w:r>
            <w:r w:rsidR="00CB3CE8">
              <w:rPr>
                <w:rFonts w:ascii="Times New Roman" w:hAnsi="Times New Roman"/>
                <w:sz w:val="28"/>
                <w:szCs w:val="28"/>
                <w:lang w:val="uk-UA"/>
              </w:rPr>
              <w:t>25.02.2013 р. № 66 «Про внесення змін до</w:t>
            </w: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Порядку видачі будівельного паспорта забудови земельної ділянки»</w:t>
            </w:r>
          </w:p>
        </w:tc>
      </w:tr>
      <w:tr w:rsidR="00E65CAB" w:rsidRPr="009F05D7" w:rsidTr="00845905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65CAB" w:rsidRPr="009F05D7" w:rsidTr="00845905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65CAB" w:rsidRPr="009F05D7" w:rsidTr="00845905">
        <w:trPr>
          <w:trHeight w:val="471"/>
        </w:trPr>
        <w:tc>
          <w:tcPr>
            <w:tcW w:w="97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AB" w:rsidRPr="009F05D7" w:rsidRDefault="00E65CAB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E65CAB" w:rsidRPr="009F05D7" w:rsidTr="00845905"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права щодо забудови присадибних, дачних і садових земельних ділянок</w:t>
            </w:r>
          </w:p>
        </w:tc>
      </w:tr>
      <w:tr w:rsidR="00E65CAB" w:rsidRPr="003A02F0" w:rsidTr="00845905"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440890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956E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Заява на видачу будівельного паспорта зі згодою замовника на обробку персональних даних.</w:t>
            </w:r>
          </w:p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2. Засвідчена в установленому порядку копія документ</w:t>
            </w:r>
            <w:r w:rsidR="00E956EA">
              <w:rPr>
                <w:rFonts w:ascii="Times New Roman" w:hAnsi="Times New Roman"/>
                <w:sz w:val="28"/>
                <w:szCs w:val="28"/>
                <w:lang w:val="uk-UA"/>
              </w:rPr>
              <w:t>а, що засвідчує право власності</w:t>
            </w: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</w:t>
            </w:r>
            <w:r w:rsidR="00E956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користування земельною ділянкою, або договір </w:t>
            </w:r>
            <w:proofErr w:type="spellStart"/>
            <w:r w:rsidR="00E956EA">
              <w:rPr>
                <w:rFonts w:ascii="Times New Roman" w:hAnsi="Times New Roman"/>
                <w:sz w:val="28"/>
                <w:szCs w:val="28"/>
                <w:lang w:val="uk-UA"/>
              </w:rPr>
              <w:t>суперфіцію</w:t>
            </w:r>
            <w:proofErr w:type="spellEnd"/>
            <w:r w:rsidR="00E956E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3. Засвідчена в установленому порядку згода співвласників земельної ділянки (житловог</w:t>
            </w:r>
            <w:r w:rsidR="00E956EA">
              <w:rPr>
                <w:rFonts w:ascii="Times New Roman" w:hAnsi="Times New Roman"/>
                <w:sz w:val="28"/>
                <w:szCs w:val="28"/>
                <w:lang w:val="uk-UA"/>
              </w:rPr>
              <w:t>о будинку) на забудову</w:t>
            </w: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956EA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4. Ескіз намірів забудови (місце розташування будівель та споруд на земельній ділянці,</w:t>
            </w:r>
            <w:r w:rsidR="00E956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відстані до меж сусідніх земельних ділянок та розташованих на них об’єктів, інженерних мереж і споруд, </w:t>
            </w: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фасади</w:t>
            </w:r>
            <w:r w:rsidR="00E956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плани поверхів об’єктів із зазначенням габаритних розмірів, перелік систем інженерного забезпечення</w:t>
            </w: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956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тому числі автономного, що планується до застосування, тощо).</w:t>
            </w: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5. Проект будівництва (за наявності).</w:t>
            </w:r>
          </w:p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Pr="009F05D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Довіреність (у випадку подачі заяви та документів уповноваженою особою)</w:t>
            </w:r>
            <w:r w:rsidRPr="009F05D7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uk-UA" w:eastAsia="ru-RU"/>
              </w:rPr>
              <w:t>.</w:t>
            </w:r>
          </w:p>
        </w:tc>
      </w:tr>
      <w:tr w:rsidR="00E65CAB" w:rsidRPr="00440890" w:rsidTr="00845905"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440890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 або за  дорученням уповноваженої  особи, пакетом документів, згідно п.9, тільки  у  паперову вигляді  </w:t>
            </w:r>
          </w:p>
        </w:tc>
      </w:tr>
      <w:tr w:rsidR="00E65CAB" w:rsidRPr="00440890" w:rsidTr="00845905"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440890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E65CAB" w:rsidRPr="00440890" w:rsidTr="00845905">
        <w:tc>
          <w:tcPr>
            <w:tcW w:w="97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E65CAB" w:rsidRPr="00440890" w:rsidTr="00845905"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440890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65CAB" w:rsidRPr="00440890" w:rsidTr="00845905"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440890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65CAB" w:rsidRPr="00440890" w:rsidTr="00845905"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440890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65CAB" w:rsidRPr="00440890" w:rsidTr="00845905"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440890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10 робочих  днів</w:t>
            </w:r>
          </w:p>
        </w:tc>
      </w:tr>
      <w:tr w:rsidR="00E65CAB" w:rsidRPr="008319E7" w:rsidTr="00845905"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440890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Відсутність повного пакету документів, наданих заявником.</w:t>
            </w:r>
          </w:p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9F05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у уповноваженої особи документа, який підтверджує його право на здійснення юридичних дій, стосовно отримання адміністративної послуги.</w:t>
            </w:r>
          </w:p>
          <w:p w:rsidR="00E65CAB" w:rsidRPr="009F05D7" w:rsidRDefault="001E5A61" w:rsidP="001E5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r w:rsidR="00E65CAB"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Невідповідність намірів забудови земельної ділянки вимогам містобудівної документації на місцевому рівні,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детальним планам територій, планувальним рішенням проектів садівницьких та дачних товариств, державним </w:t>
            </w:r>
            <w:r w:rsidR="00E65CAB"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будівельним нормам, стандартам і прави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лам</w:t>
            </w:r>
            <w:r w:rsidR="00E65CAB" w:rsidRPr="009F05D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65CAB" w:rsidRPr="00440890" w:rsidTr="00845905"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440890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1E5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будівельного паспорту забудови земельної ділянки, </w:t>
            </w:r>
            <w:r w:rsidRPr="009F05D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або </w:t>
            </w:r>
            <w:r w:rsidR="00CE7DB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обґрунтованої відмови.</w:t>
            </w:r>
          </w:p>
        </w:tc>
      </w:tr>
      <w:tr w:rsidR="00E65CAB" w:rsidRPr="00440890" w:rsidTr="00845905">
        <w:trPr>
          <w:trHeight w:val="70"/>
        </w:trPr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440890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Особисто, або уповноваженою особою в ЦНАП (м. Кремінна, вул.</w:t>
            </w:r>
            <w:r w:rsidR="002048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Банкова</w:t>
            </w: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, 3), або поштою.</w:t>
            </w:r>
          </w:p>
        </w:tc>
      </w:tr>
      <w:tr w:rsidR="00E65CAB" w:rsidRPr="008319E7" w:rsidTr="00845905">
        <w:tc>
          <w:tcPr>
            <w:tcW w:w="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440890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89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AB" w:rsidRPr="009F05D7" w:rsidRDefault="00E65CAB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D7">
              <w:rPr>
                <w:rFonts w:ascii="Times New Roman" w:hAnsi="Times New Roman"/>
                <w:sz w:val="28"/>
                <w:szCs w:val="28"/>
                <w:lang w:val="uk-UA"/>
              </w:rPr>
              <w:t>Технічні умови щодо інженерного забезпечення об’єктів будівництва замовник отримує самостійно.</w:t>
            </w:r>
          </w:p>
        </w:tc>
      </w:tr>
    </w:tbl>
    <w:p w:rsidR="00E65CAB" w:rsidRDefault="00E65CAB" w:rsidP="00E65C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7467" w:rsidRPr="00E65CAB" w:rsidRDefault="003D7467" w:rsidP="00E65C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4821" w:rsidRPr="00FC7716" w:rsidRDefault="00204821" w:rsidP="00204821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Начальник відділу з питань</w:t>
      </w:r>
    </w:p>
    <w:p w:rsidR="00204821" w:rsidRPr="00FC7716" w:rsidRDefault="00204821" w:rsidP="00204821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 xml:space="preserve">організації діяльності </w:t>
      </w:r>
    </w:p>
    <w:p w:rsidR="00204821" w:rsidRPr="00FC7716" w:rsidRDefault="00204821" w:rsidP="00204821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цент</w:t>
      </w:r>
      <w:r>
        <w:rPr>
          <w:rFonts w:ascii="Times New Roman" w:hAnsi="Times New Roman"/>
          <w:sz w:val="28"/>
          <w:szCs w:val="28"/>
          <w:lang w:val="uk-UA"/>
        </w:rPr>
        <w:t xml:space="preserve">ру надання адміністративних </w:t>
      </w:r>
    </w:p>
    <w:p w:rsidR="00204821" w:rsidRPr="00732E8B" w:rsidRDefault="00204821" w:rsidP="00204821">
      <w:pPr>
        <w:spacing w:after="0" w:line="240" w:lineRule="auto"/>
        <w:ind w:left="-142" w:right="-284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послуг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Олена КРЕСТЕНЕНКО</w:t>
      </w:r>
    </w:p>
    <w:p w:rsidR="00204821" w:rsidRPr="00B726CD" w:rsidRDefault="00204821" w:rsidP="00204821">
      <w:pPr>
        <w:rPr>
          <w:lang w:val="uk-UA"/>
        </w:rPr>
      </w:pPr>
    </w:p>
    <w:p w:rsidR="00E65CAB" w:rsidRPr="00E65CAB" w:rsidRDefault="00E65CAB" w:rsidP="00E65C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4603" w:rsidRPr="00E65CAB" w:rsidRDefault="00E34603">
      <w:pPr>
        <w:rPr>
          <w:lang w:val="uk-UA"/>
        </w:rPr>
      </w:pPr>
    </w:p>
    <w:sectPr w:rsidR="00E34603" w:rsidRPr="00E65CAB" w:rsidSect="0004660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20" w:rsidRDefault="00561520" w:rsidP="00046604">
      <w:pPr>
        <w:spacing w:after="0" w:line="240" w:lineRule="auto"/>
      </w:pPr>
      <w:r>
        <w:separator/>
      </w:r>
    </w:p>
  </w:endnote>
  <w:endnote w:type="continuationSeparator" w:id="0">
    <w:p w:rsidR="00561520" w:rsidRDefault="00561520" w:rsidP="0004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20" w:rsidRDefault="00561520" w:rsidP="00046604">
      <w:pPr>
        <w:spacing w:after="0" w:line="240" w:lineRule="auto"/>
      </w:pPr>
      <w:r>
        <w:separator/>
      </w:r>
    </w:p>
  </w:footnote>
  <w:footnote w:type="continuationSeparator" w:id="0">
    <w:p w:rsidR="00561520" w:rsidRDefault="00561520" w:rsidP="0004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479043"/>
      <w:docPartObj>
        <w:docPartGallery w:val="Page Numbers (Top of Page)"/>
        <w:docPartUnique/>
      </w:docPartObj>
    </w:sdtPr>
    <w:sdtEndPr/>
    <w:sdtContent>
      <w:p w:rsidR="00046604" w:rsidRDefault="00046604" w:rsidP="003D74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E7">
          <w:rPr>
            <w:noProof/>
          </w:rPr>
          <w:t>3</w:t>
        </w:r>
        <w:r>
          <w:fldChar w:fldCharType="end"/>
        </w:r>
      </w:p>
    </w:sdtContent>
  </w:sdt>
  <w:p w:rsidR="00046604" w:rsidRDefault="000466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67" w:rsidRDefault="003D7467">
    <w:pPr>
      <w:pStyle w:val="a4"/>
      <w:jc w:val="center"/>
    </w:pPr>
  </w:p>
  <w:p w:rsidR="003D7467" w:rsidRDefault="003D74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29"/>
    <w:rsid w:val="00046604"/>
    <w:rsid w:val="00143815"/>
    <w:rsid w:val="0016636D"/>
    <w:rsid w:val="001E5A61"/>
    <w:rsid w:val="001E7C29"/>
    <w:rsid w:val="00204821"/>
    <w:rsid w:val="00347498"/>
    <w:rsid w:val="003D7467"/>
    <w:rsid w:val="00561520"/>
    <w:rsid w:val="00745E25"/>
    <w:rsid w:val="008319E7"/>
    <w:rsid w:val="008B5D52"/>
    <w:rsid w:val="00CB3CE8"/>
    <w:rsid w:val="00CE7DB3"/>
    <w:rsid w:val="00D5496C"/>
    <w:rsid w:val="00D84B83"/>
    <w:rsid w:val="00E34603"/>
    <w:rsid w:val="00E65CAB"/>
    <w:rsid w:val="00E9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6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60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6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60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.log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centr@ukr.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2020-06-03T07:36:00Z</cp:lastPrinted>
  <dcterms:created xsi:type="dcterms:W3CDTF">2020-06-01T07:52:00Z</dcterms:created>
  <dcterms:modified xsi:type="dcterms:W3CDTF">2020-06-15T08:48:00Z</dcterms:modified>
</cp:coreProperties>
</file>