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BE0CDB">
        <w:rPr>
          <w:rStyle w:val="a4"/>
          <w:sz w:val="28"/>
          <w:szCs w:val="28"/>
        </w:rPr>
        <w:t>липень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BE0CDB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BE0CDB">
        <w:rPr>
          <w:rStyle w:val="a4"/>
          <w:b w:val="0"/>
          <w:color w:val="000000"/>
          <w:sz w:val="28"/>
          <w:szCs w:val="28"/>
        </w:rPr>
        <w:t>липня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BE0CDB">
        <w:rPr>
          <w:rStyle w:val="a4"/>
          <w:b w:val="0"/>
          <w:color w:val="000000"/>
          <w:sz w:val="28"/>
          <w:szCs w:val="28"/>
        </w:rPr>
        <w:t>2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BE0CDB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</w:t>
      </w:r>
      <w:r w:rsidR="00DA4511">
        <w:rPr>
          <w:rStyle w:val="a4"/>
          <w:b w:val="0"/>
          <w:color w:val="000000"/>
          <w:sz w:val="28"/>
          <w:szCs w:val="28"/>
        </w:rPr>
        <w:t xml:space="preserve"> від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BE0CDB">
        <w:rPr>
          <w:rStyle w:val="a4"/>
          <w:b w:val="0"/>
          <w:color w:val="000000"/>
          <w:sz w:val="28"/>
          <w:szCs w:val="28"/>
        </w:rPr>
        <w:t>громадських організацій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</w:t>
      </w:r>
      <w:r w:rsidR="00BE0CDB">
        <w:rPr>
          <w:rStyle w:val="a4"/>
          <w:b w:val="0"/>
          <w:color w:val="000000"/>
          <w:sz w:val="28"/>
          <w:szCs w:val="28"/>
        </w:rPr>
        <w:t>и</w:t>
      </w:r>
      <w:r w:rsidRPr="00E17232">
        <w:rPr>
          <w:rStyle w:val="a4"/>
          <w:b w:val="0"/>
          <w:color w:val="000000"/>
          <w:sz w:val="28"/>
          <w:szCs w:val="28"/>
        </w:rPr>
        <w:t xml:space="preserve"> розглянут</w:t>
      </w:r>
      <w:r w:rsidR="00BE0CDB">
        <w:rPr>
          <w:rStyle w:val="a4"/>
          <w:b w:val="0"/>
          <w:color w:val="000000"/>
          <w:sz w:val="28"/>
          <w:szCs w:val="28"/>
        </w:rPr>
        <w:t>і</w:t>
      </w:r>
      <w:r w:rsidRPr="00E17232">
        <w:rPr>
          <w:rStyle w:val="a4"/>
          <w:b w:val="0"/>
          <w:color w:val="000000"/>
          <w:sz w:val="28"/>
          <w:szCs w:val="28"/>
        </w:rPr>
        <w:t xml:space="preserve">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</w:t>
      </w:r>
      <w:r w:rsidR="00CA6FF1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надан</w:t>
      </w:r>
      <w:r w:rsidR="00CA6FF1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E3D53"/>
    <w:rsid w:val="0015163B"/>
    <w:rsid w:val="001808B2"/>
    <w:rsid w:val="0019230F"/>
    <w:rsid w:val="001A4696"/>
    <w:rsid w:val="001B7676"/>
    <w:rsid w:val="002829BF"/>
    <w:rsid w:val="0030290B"/>
    <w:rsid w:val="003546D5"/>
    <w:rsid w:val="00365146"/>
    <w:rsid w:val="00492840"/>
    <w:rsid w:val="004E4CAA"/>
    <w:rsid w:val="005147DC"/>
    <w:rsid w:val="00595B42"/>
    <w:rsid w:val="00597A71"/>
    <w:rsid w:val="005C08BF"/>
    <w:rsid w:val="006168D2"/>
    <w:rsid w:val="00655821"/>
    <w:rsid w:val="00751B34"/>
    <w:rsid w:val="007B5274"/>
    <w:rsid w:val="00861E5B"/>
    <w:rsid w:val="008A597C"/>
    <w:rsid w:val="008E74D6"/>
    <w:rsid w:val="00A874AA"/>
    <w:rsid w:val="00A94205"/>
    <w:rsid w:val="00B46C01"/>
    <w:rsid w:val="00BE0CDB"/>
    <w:rsid w:val="00CA6FF1"/>
    <w:rsid w:val="00CB0966"/>
    <w:rsid w:val="00CF44BD"/>
    <w:rsid w:val="00D311E6"/>
    <w:rsid w:val="00DA4511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4</cp:revision>
  <cp:lastPrinted>2020-09-14T09:04:00Z</cp:lastPrinted>
  <dcterms:created xsi:type="dcterms:W3CDTF">2020-09-14T08:24:00Z</dcterms:created>
  <dcterms:modified xsi:type="dcterms:W3CDTF">2020-09-14T09:04:00Z</dcterms:modified>
</cp:coreProperties>
</file>